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D8E1EA" w14:textId="5A4AE123" w:rsidR="00C13890" w:rsidRPr="000F771A" w:rsidRDefault="00C13890" w:rsidP="000F771A">
      <w:pPr>
        <w:pStyle w:val="Heading1"/>
      </w:pPr>
      <w:r w:rsidRPr="00984547">
        <w:t>20</w:t>
      </w:r>
      <w:r w:rsidR="00A85C21" w:rsidRPr="00984547">
        <w:t>2</w:t>
      </w:r>
      <w:r w:rsidR="007413EC">
        <w:t>3</w:t>
      </w:r>
      <w:r w:rsidR="00712251" w:rsidRPr="00984547">
        <w:t xml:space="preserve"> </w:t>
      </w:r>
      <w:r w:rsidR="00431310">
        <w:t>Dodge Hornet</w:t>
      </w:r>
    </w:p>
    <w:p w14:paraId="625FBD59" w14:textId="3F87B749" w:rsidR="00216628" w:rsidRDefault="00790D36" w:rsidP="000F771A">
      <w:pPr>
        <w:pStyle w:val="Heading2"/>
      </w:pPr>
      <w:r>
        <w:t>POWERTRAIN</w:t>
      </w:r>
    </w:p>
    <w:p w14:paraId="0C89A296" w14:textId="474D07D8" w:rsidR="00784193" w:rsidRPr="00784193" w:rsidRDefault="00784193" w:rsidP="00784193">
      <w:pPr>
        <w:pStyle w:val="Title"/>
      </w:pPr>
      <w:r w:rsidRPr="00784193">
        <w:t xml:space="preserve">Hive of Horsepower: All-new 2023 Dodge Hornet </w:t>
      </w:r>
      <w:r w:rsidR="00E70BB7">
        <w:br/>
      </w:r>
      <w:r w:rsidRPr="00784193">
        <w:t xml:space="preserve">Multi-energy Lineup Delivers the Most Power in the Segment, </w:t>
      </w:r>
      <w:r w:rsidR="00E70BB7">
        <w:br/>
      </w:r>
      <w:r w:rsidRPr="00784193">
        <w:t>Brings Brand’s First-ever Electrified Performance Vehicle</w:t>
      </w:r>
    </w:p>
    <w:p w14:paraId="172F11A3" w14:textId="49E17F62" w:rsidR="00784193" w:rsidRPr="00784193" w:rsidRDefault="00784193" w:rsidP="00784193">
      <w:pPr>
        <w:pStyle w:val="ListBullet"/>
      </w:pPr>
      <w:r w:rsidRPr="00784193">
        <w:t xml:space="preserve">All-new 2023 Dodge Hornet delivers best-in-class performance from two models in a </w:t>
      </w:r>
      <w:r w:rsidR="00E70BB7">
        <w:br/>
      </w:r>
      <w:r w:rsidRPr="00784193">
        <w:t xml:space="preserve">multi-energy powertrain roster, with each featuring a dedicated powertrain and standard </w:t>
      </w:r>
      <w:r w:rsidR="00E70BB7">
        <w:br/>
      </w:r>
      <w:r w:rsidRPr="00784193">
        <w:t>all-wheel drive</w:t>
      </w:r>
    </w:p>
    <w:p w14:paraId="03C45616" w14:textId="6B91EB25" w:rsidR="00784193" w:rsidRPr="00784193" w:rsidRDefault="00784193" w:rsidP="00784193">
      <w:pPr>
        <w:pStyle w:val="ListBullet"/>
      </w:pPr>
      <w:r w:rsidRPr="00784193">
        <w:t xml:space="preserve">Dodge Hornet R/T plug-in hybrid electric vehicle </w:t>
      </w:r>
      <w:bookmarkStart w:id="0" w:name="_Hlk107204644"/>
      <w:r w:rsidRPr="00784193">
        <w:t>(PHEV) —</w:t>
      </w:r>
      <w:bookmarkEnd w:id="0"/>
      <w:r w:rsidRPr="00784193">
        <w:t xml:space="preserve"> the first-ever electrified performance vehicle from Dodge — will be the most powerful utility vehicle in the segment with 285-plus horsepower and 383 lb</w:t>
      </w:r>
      <w:r>
        <w:t>.</w:t>
      </w:r>
      <w:r w:rsidR="00A22F86">
        <w:t>-</w:t>
      </w:r>
      <w:r w:rsidRPr="00784193">
        <w:t>ft. of torque</w:t>
      </w:r>
    </w:p>
    <w:p w14:paraId="1E27427E" w14:textId="77777777" w:rsidR="00784193" w:rsidRPr="00784193" w:rsidRDefault="00784193" w:rsidP="00784193">
      <w:pPr>
        <w:pStyle w:val="ListBullet"/>
      </w:pPr>
      <w:r w:rsidRPr="00784193">
        <w:t>“Head of Hive” Dodge Hornet R/T Hornet is powered by a 1.3-liter turbocharged four-cylinder engine paired with a rear-axle-mounted electric motor</w:t>
      </w:r>
    </w:p>
    <w:p w14:paraId="632E8D99" w14:textId="77777777" w:rsidR="00784193" w:rsidRPr="00784193" w:rsidRDefault="00784193" w:rsidP="00784193">
      <w:pPr>
        <w:pStyle w:val="ListBullet"/>
      </w:pPr>
      <w:r w:rsidRPr="00784193">
        <w:t xml:space="preserve">Hornet R/T offers more than 30 miles of all-electric range through a 15.5-kWh lithium-ion battery </w:t>
      </w:r>
    </w:p>
    <w:p w14:paraId="0BFB1EC5" w14:textId="69E54A12" w:rsidR="00784193" w:rsidRPr="00784193" w:rsidRDefault="00784193" w:rsidP="00784193">
      <w:pPr>
        <w:pStyle w:val="ListBullet"/>
      </w:pPr>
      <w:r w:rsidRPr="00784193">
        <w:t xml:space="preserve">Hornet R/T boosted by a class-exclusive, on-demand PowerShot feature that sends a jolt of </w:t>
      </w:r>
      <w:r w:rsidR="003626F6">
        <w:br/>
      </w:r>
      <w:r w:rsidRPr="00784193">
        <w:t>25 additional horsepower, shaving a full second off the normal 0 to 60 mph time, to 6.1 seconds</w:t>
      </w:r>
    </w:p>
    <w:p w14:paraId="3BD82C88" w14:textId="77777777" w:rsidR="00784193" w:rsidRPr="00784193" w:rsidRDefault="00784193" w:rsidP="00784193">
      <w:pPr>
        <w:pStyle w:val="ListBullet"/>
      </w:pPr>
      <w:r w:rsidRPr="00784193">
        <w:t>Hornet R/T offers Sport Mode and three hybrid driving modes: Hybrid, Electric and E-Save</w:t>
      </w:r>
    </w:p>
    <w:p w14:paraId="6F312363" w14:textId="6410B625" w:rsidR="00784193" w:rsidRPr="00784193" w:rsidRDefault="00784193" w:rsidP="00784193">
      <w:pPr>
        <w:pStyle w:val="ListBullet"/>
      </w:pPr>
      <w:r w:rsidRPr="00784193">
        <w:t>Dodge Hornet GT is the industry’s quickest, fastest, and most powerful utility vehicle under $30,000</w:t>
      </w:r>
    </w:p>
    <w:p w14:paraId="4B277FD4" w14:textId="77777777" w:rsidR="00784193" w:rsidRPr="00784193" w:rsidRDefault="00784193" w:rsidP="00784193">
      <w:pPr>
        <w:pStyle w:val="ListBullet"/>
      </w:pPr>
      <w:r w:rsidRPr="00784193">
        <w:t xml:space="preserve">Hornet GT, fueled by the Hurricane4 engine, a 2.0-liter turbocharged inline four cylinder that debuts as the segment’s most powerful gas engine at 265-plus horsepower and 295 lb.-ft. of torque </w:t>
      </w:r>
    </w:p>
    <w:p w14:paraId="455FD363" w14:textId="77777777" w:rsidR="00784193" w:rsidRPr="00784193" w:rsidRDefault="00784193" w:rsidP="00784193">
      <w:pPr>
        <w:pStyle w:val="ListBullet"/>
      </w:pPr>
      <w:r w:rsidRPr="00784193">
        <w:t>Sport Mode for Hornet GT offers sharper throttle, optimized upshifts, tighter steering and electronic limited slip differential, and stiffer suspension setting when equipped with dual stage valve shocks, to go from 0 to 60 mph in 6.5 seconds</w:t>
      </w:r>
    </w:p>
    <w:p w14:paraId="083D61F9" w14:textId="77777777" w:rsidR="00784193" w:rsidRPr="00784193" w:rsidRDefault="00784193" w:rsidP="00784193">
      <w:pPr>
        <w:pStyle w:val="ListBullet"/>
      </w:pPr>
      <w:r w:rsidRPr="00784193">
        <w:t>Dodge Hornet R/T is paired with a six-speed automatic transmission, while the Hornet GT features a fully electronic nine-speed transmission</w:t>
      </w:r>
    </w:p>
    <w:p w14:paraId="35E43B3D" w14:textId="77777777" w:rsidR="00784193" w:rsidRPr="00784193" w:rsidRDefault="00784193" w:rsidP="00784193">
      <w:pPr>
        <w:pStyle w:val="ListBullet"/>
      </w:pPr>
      <w:r w:rsidRPr="00784193">
        <w:t>Both powertrains feature standard all-wheel drive (AWD), with the Hornet R/T AWD system adjusting power automatically between the 1.3-liter engine and electric motor to provide instant torque and optimal traction and control to all four wheels</w:t>
      </w:r>
    </w:p>
    <w:p w14:paraId="0FC16C54" w14:textId="77777777" w:rsidR="00784193" w:rsidRPr="00784193" w:rsidRDefault="00784193" w:rsidP="00784193">
      <w:pPr>
        <w:pStyle w:val="ListBullet"/>
      </w:pPr>
      <w:r w:rsidRPr="00784193">
        <w:lastRenderedPageBreak/>
        <w:t>All-new 2023 Dodge Hornet GT will open for orders on August 17, 2022, with the Hornet GT reaching dealers in December 2022 and the Hornet R/T arriving in Spring 2023</w:t>
      </w:r>
    </w:p>
    <w:p w14:paraId="0A658BD7" w14:textId="77777777" w:rsidR="00784193" w:rsidRPr="00784193" w:rsidRDefault="00784193" w:rsidP="00784193">
      <w:pPr>
        <w:pStyle w:val="SpaceAfterLastIntroBullet"/>
      </w:pPr>
      <w:r w:rsidRPr="00784193">
        <w:t xml:space="preserve">For complete information on Dodge and the brand's Never Lift plan, which provides a 24-month road map to Dodge's performance future, </w:t>
      </w:r>
      <w:r w:rsidRPr="00784193">
        <w:rPr>
          <w:rStyle w:val="Hyperlink"/>
        </w:rPr>
        <w:t xml:space="preserve">visit </w:t>
      </w:r>
      <w:hyperlink r:id="rId8" w:history="1">
        <w:r w:rsidRPr="00784193">
          <w:rPr>
            <w:rStyle w:val="Hyperlink"/>
          </w:rPr>
          <w:t>Dodge.com</w:t>
        </w:r>
      </w:hyperlink>
      <w:r w:rsidRPr="00784193">
        <w:t xml:space="preserve"> and </w:t>
      </w:r>
      <w:hyperlink r:id="rId9" w:history="1">
        <w:r w:rsidRPr="00784193">
          <w:rPr>
            <w:rStyle w:val="Hyperlink"/>
          </w:rPr>
          <w:t>DodgeGarage.com</w:t>
        </w:r>
      </w:hyperlink>
    </w:p>
    <w:p w14:paraId="7B6D8AC6" w14:textId="77777777" w:rsidR="00784193" w:rsidRPr="00DD0812" w:rsidRDefault="00784193" w:rsidP="00784193">
      <w:pPr>
        <w:pStyle w:val="BodyCopy"/>
      </w:pPr>
      <w:r w:rsidRPr="00784193">
        <w:rPr>
          <w:b/>
          <w:bCs w:val="0"/>
        </w:rPr>
        <w:t>August 16, 2022, Auburn Hills, Mich. –</w:t>
      </w:r>
      <w:r w:rsidRPr="00DD0812">
        <w:t xml:space="preserve"> The Dodge brand is holding nothing back as it enters the compact utility vehicle (CUV) segment. The all-new 2023 Dodge Hornet delivers best-in-class standard performance in both of its powertrain options, as well as a unique new PowerShot horsepower boost feature on the Dodge Hornet R/T plug-in hybrid electric vehicle (PHEV), the brand’s first electrified performance vehicle. </w:t>
      </w:r>
    </w:p>
    <w:p w14:paraId="3471B974" w14:textId="77777777" w:rsidR="00784193" w:rsidRPr="00784193" w:rsidRDefault="00784193" w:rsidP="00784193">
      <w:pPr>
        <w:pStyle w:val="Heading3"/>
      </w:pPr>
      <w:r w:rsidRPr="00784193">
        <w:t>R/T Turbo PHEV</w:t>
      </w:r>
    </w:p>
    <w:p w14:paraId="09E463CC" w14:textId="57F6C81A" w:rsidR="00784193" w:rsidRPr="00DD0812" w:rsidRDefault="00784193" w:rsidP="00784193">
      <w:pPr>
        <w:pStyle w:val="BodyCopy"/>
      </w:pPr>
      <w:r w:rsidRPr="00DD0812">
        <w:t>The Dodge Hornet R/T achieves a segment-leading 285-plus horsepower and 383 lb.</w:t>
      </w:r>
      <w:r w:rsidR="00A22F86">
        <w:t>-</w:t>
      </w:r>
      <w:r w:rsidRPr="00DD0812">
        <w:t xml:space="preserve">ft. of total torque, and has the capability to accelerate from 0 to 60 mph in 6.1 seconds. The Hornet R/T also offers more than 30 miles of all-electric range. The Hornet R/T features a 1.3-liter turbocharged all-aluminum engine, part of the Stellantis Global Small Engine (GSE) family, which includes exclusive third-generation MultiAir technology that improves combustion efficiency by adjusting valve lift and timing. </w:t>
      </w:r>
    </w:p>
    <w:p w14:paraId="19D5359F" w14:textId="0E54C64B" w:rsidR="00784193" w:rsidRPr="00DD0812" w:rsidRDefault="00784193" w:rsidP="00784193">
      <w:pPr>
        <w:pStyle w:val="BodyCopy"/>
      </w:pPr>
      <w:r w:rsidRPr="00DD0812">
        <w:t xml:space="preserve">An electric induction motor powers the rear axle; the 90-kW electric motor can deliver 1,844 lb.-ft. (2,500 Nm) of torque from 0 rpm. The 15.5-kWh lithium-ion battery pack is fitted with a refrigerant gas cooling circuit to keep the battery at its optimum temperature. A starter generator delivers torque to </w:t>
      </w:r>
      <w:r>
        <w:br/>
      </w:r>
      <w:r w:rsidRPr="00DD0812">
        <w:t xml:space="preserve">the engine belt, aiding in dynamic response and recharging of the battery. A high-power inverter and </w:t>
      </w:r>
      <w:r>
        <w:br/>
      </w:r>
      <w:r w:rsidRPr="00DD0812">
        <w:t xml:space="preserve">7.4-kW charging module allows for a full battery charge to be reached in approximately 2.5 hours using a Level 2 charger. The R/T PHEV system is paired with a six-speed automatic transmission that optimizes the performance and efficiency of </w:t>
      </w:r>
      <w:r w:rsidR="00FF418E">
        <w:t xml:space="preserve">the </w:t>
      </w:r>
      <w:r w:rsidRPr="00DD0812">
        <w:t>turbocharged engine.</w:t>
      </w:r>
    </w:p>
    <w:p w14:paraId="2376C432" w14:textId="38FBE3FF" w:rsidR="00784193" w:rsidRPr="00DD0812" w:rsidRDefault="00784193" w:rsidP="00784193">
      <w:pPr>
        <w:pStyle w:val="BodyCopy"/>
      </w:pPr>
      <w:r w:rsidRPr="00DD0812">
        <w:t xml:space="preserve">A Sport Mode for the Hornet R/T PHEV is performance focused and accessible by a dedicated button on the center console, unlocking a sharper throttle, optimized shift schedule, access to the hybrid system optimized power and torque, </w:t>
      </w:r>
      <w:r w:rsidR="00FF418E">
        <w:t xml:space="preserve">and </w:t>
      </w:r>
      <w:r w:rsidRPr="00DD0812">
        <w:t>a tighter steering wheel feel</w:t>
      </w:r>
      <w:r w:rsidR="00FF418E">
        <w:t>.</w:t>
      </w:r>
    </w:p>
    <w:p w14:paraId="1E5164D1" w14:textId="77777777" w:rsidR="00784193" w:rsidRPr="00784193" w:rsidRDefault="00784193" w:rsidP="00784193">
      <w:pPr>
        <w:pStyle w:val="Heading3"/>
      </w:pPr>
      <w:r w:rsidRPr="00784193">
        <w:t>PowerShot</w:t>
      </w:r>
    </w:p>
    <w:p w14:paraId="339577AC" w14:textId="77777777" w:rsidR="00784193" w:rsidRPr="00DD0812" w:rsidRDefault="00784193" w:rsidP="00784193">
      <w:pPr>
        <w:pStyle w:val="BodyCopy"/>
      </w:pPr>
      <w:r w:rsidRPr="00DD0812">
        <w:t>The Hornet R/T has extra “sting” in reserve, ready to be unleashed through a class-exclusive PowerShot feature that provides a boost of 25 horsepower and delivers instant torque. Available only for the R/T, the PowerShot feature:</w:t>
      </w:r>
    </w:p>
    <w:p w14:paraId="081CE1D9" w14:textId="77777777" w:rsidR="00784193" w:rsidRPr="00784193" w:rsidRDefault="00784193" w:rsidP="00784193">
      <w:pPr>
        <w:pStyle w:val="ListBullet"/>
      </w:pPr>
      <w:r w:rsidRPr="00784193">
        <w:lastRenderedPageBreak/>
        <w:t>Shaves one second off the normal 0 to 60 mph times by boosting horsepower and acceleration using bursts of extra power deployed by the battery and electric motor</w:t>
      </w:r>
    </w:p>
    <w:p w14:paraId="5710E592" w14:textId="77777777" w:rsidR="00784193" w:rsidRPr="00784193" w:rsidRDefault="00784193" w:rsidP="00784193">
      <w:pPr>
        <w:pStyle w:val="ListBullet"/>
      </w:pPr>
      <w:r w:rsidRPr="00784193">
        <w:t>Provides 15 seconds of extra horsepower, and can be repeated after a 15-second cool down period</w:t>
      </w:r>
    </w:p>
    <w:p w14:paraId="3E440488" w14:textId="77777777" w:rsidR="00784193" w:rsidRPr="00784193" w:rsidRDefault="00784193" w:rsidP="00784193">
      <w:pPr>
        <w:pStyle w:val="ListBullet"/>
      </w:pPr>
      <w:r w:rsidRPr="00784193">
        <w:t xml:space="preserve">Activates by pulling both steering-wheel mounted paddle shifters </w:t>
      </w:r>
      <w:bookmarkStart w:id="1" w:name="_Hlk107229399"/>
      <w:r w:rsidRPr="00784193">
        <w:t xml:space="preserve">and performing a pedal kickdown </w:t>
      </w:r>
      <w:bookmarkEnd w:id="1"/>
    </w:p>
    <w:p w14:paraId="526E9DDC" w14:textId="77777777" w:rsidR="00784193" w:rsidRPr="00784193" w:rsidRDefault="00784193" w:rsidP="00784193">
      <w:pPr>
        <w:pStyle w:val="ListBullet"/>
      </w:pPr>
      <w:r w:rsidRPr="00784193">
        <w:t>System checks battery charge and temperature levels before performing PowerShot function</w:t>
      </w:r>
    </w:p>
    <w:p w14:paraId="78AAF38F" w14:textId="77777777" w:rsidR="00784193" w:rsidRPr="00784193" w:rsidRDefault="00784193" w:rsidP="00784193">
      <w:pPr>
        <w:pStyle w:val="ListBullet"/>
      </w:pPr>
      <w:r w:rsidRPr="00784193">
        <w:t xml:space="preserve">When activated, a PowerShot symbol in the instrument cluster provides real-time feedback to the driver </w:t>
      </w:r>
    </w:p>
    <w:p w14:paraId="514EB1B4" w14:textId="77777777" w:rsidR="00784193" w:rsidRPr="00784193" w:rsidRDefault="00784193" w:rsidP="00784193">
      <w:pPr>
        <w:pStyle w:val="Heading3"/>
      </w:pPr>
      <w:r w:rsidRPr="00784193">
        <w:t>Hybrid Drive Modes</w:t>
      </w:r>
    </w:p>
    <w:p w14:paraId="530430DD" w14:textId="77777777" w:rsidR="00784193" w:rsidRPr="00DD0812" w:rsidRDefault="00784193" w:rsidP="00784193">
      <w:pPr>
        <w:pStyle w:val="BodyCopy"/>
      </w:pPr>
      <w:r w:rsidRPr="00DD0812">
        <w:t xml:space="preserve">Drivers also have the capability to select from among three hybrid driving modes to customize the Hornet R/T PHEV to best fit their driving needs. Operated by a dedicated button conveniently located on the steering wheel, available driving modes include: </w:t>
      </w:r>
    </w:p>
    <w:p w14:paraId="62D36C65" w14:textId="77777777" w:rsidR="00784193" w:rsidRPr="00784193" w:rsidRDefault="00784193" w:rsidP="00784193">
      <w:pPr>
        <w:pStyle w:val="ListBullet"/>
      </w:pPr>
      <w:r w:rsidRPr="002D305B">
        <w:rPr>
          <w:b/>
          <w:bCs w:val="0"/>
        </w:rPr>
        <w:t>Hybrid Mode:</w:t>
      </w:r>
      <w:r w:rsidRPr="00784193">
        <w:t xml:space="preserve"> Provides maximum combined efficiency of the conventional engine and e-Motor, minimizing fuel consumption by setting electric priority until a minimum battery level is met</w:t>
      </w:r>
    </w:p>
    <w:p w14:paraId="63F23DEC" w14:textId="77777777" w:rsidR="00784193" w:rsidRPr="00784193" w:rsidRDefault="00784193" w:rsidP="00784193">
      <w:pPr>
        <w:pStyle w:val="ListBullet"/>
      </w:pPr>
      <w:r w:rsidRPr="002D305B">
        <w:rPr>
          <w:b/>
          <w:bCs w:val="0"/>
        </w:rPr>
        <w:t>Electric Mode:</w:t>
      </w:r>
      <w:r w:rsidRPr="00784193">
        <w:t xml:space="preserve"> Offers an all-electric, zero emission mode, and automatically switches to hybrid when the battery is depleted or when extra power is requested by driver pedal kickdown</w:t>
      </w:r>
    </w:p>
    <w:p w14:paraId="5F3E81C4" w14:textId="546F540E" w:rsidR="00784193" w:rsidRPr="00784193" w:rsidRDefault="00784193" w:rsidP="00784193">
      <w:pPr>
        <w:pStyle w:val="SpaceAfterLastBodyBullet"/>
      </w:pPr>
      <w:r w:rsidRPr="002D305B">
        <w:rPr>
          <w:b/>
          <w:bCs w:val="0"/>
        </w:rPr>
        <w:t>E-Save Mode:</w:t>
      </w:r>
      <w:r w:rsidRPr="00784193">
        <w:t xml:space="preserve"> Gives priority to the conventional engine to preserve battery charge, with a Passive option to maintain the charge and an Active option to help recharge the battery</w:t>
      </w:r>
    </w:p>
    <w:p w14:paraId="7C051FC8" w14:textId="77777777" w:rsidR="00784193" w:rsidRPr="00DD0812" w:rsidRDefault="00784193" w:rsidP="00784193">
      <w:pPr>
        <w:pStyle w:val="BodyCopy"/>
      </w:pPr>
      <w:r w:rsidRPr="00DD0812">
        <w:t>The Hornet R/T PHEV also works to replenish battery power with a regenerative braking feature that recovers kinetic energy and stores it in the battery for future deployment, as well as an e-Coasting function, activated during throttle release, that allows for shorter stopping distances and additional energy recovery.</w:t>
      </w:r>
    </w:p>
    <w:p w14:paraId="6BA124DA" w14:textId="77777777" w:rsidR="00784193" w:rsidRPr="00784193" w:rsidRDefault="00784193" w:rsidP="00784193">
      <w:pPr>
        <w:pStyle w:val="Heading3"/>
      </w:pPr>
      <w:r w:rsidRPr="00784193">
        <w:t xml:space="preserve">GT Hurricane4 </w:t>
      </w:r>
    </w:p>
    <w:p w14:paraId="200FC04D" w14:textId="1C577F64" w:rsidR="00784193" w:rsidRPr="00DD0812" w:rsidRDefault="00784193" w:rsidP="00784193">
      <w:pPr>
        <w:pStyle w:val="BodyCopy"/>
      </w:pPr>
      <w:r w:rsidRPr="00DD0812">
        <w:t xml:space="preserve">The entry-level Dodge Hornet GT model offers more than 265 horsepower and is the industry’s quickest, fastest, and most powerful utility vehicle under $30,000. The GT is powered by the Hurricane4 engine, a 2.0-liter turbocharged inline four-cylinder with direct fuel injection and engine stop-start technology, providing iconic dynamic performance to the tune of 265-plus horsepower and 295 lb.-ft. </w:t>
      </w:r>
      <w:r w:rsidR="003626F6">
        <w:br/>
      </w:r>
      <w:r w:rsidRPr="00DD0812">
        <w:t xml:space="preserve">of torque, combined with low emissions. </w:t>
      </w:r>
    </w:p>
    <w:p w14:paraId="1750FC41" w14:textId="77777777" w:rsidR="00784193" w:rsidRPr="00DD0812" w:rsidRDefault="00784193" w:rsidP="00784193">
      <w:pPr>
        <w:pStyle w:val="BodyCopy"/>
      </w:pPr>
      <w:r w:rsidRPr="00DD0812">
        <w:lastRenderedPageBreak/>
        <w:t xml:space="preserve">The engine’s turbocharger features an electric-actuated waste-gate for increased performance and responsiveness. A dedicated cooling circuit (the water-to-air intercooler) lowers the temperature of the intake air, throttle body and turbocharger unit, which is mounted directly to the cylinder head to improve durability and reduced emissions. The high-pressure direct-injection fuel system produces better fuel atomization and mixing. Double overhead camshafts include dual independent camshaft timing, combined with cooled exhaust-gas recirculation. </w:t>
      </w:r>
    </w:p>
    <w:p w14:paraId="18E9F885" w14:textId="77777777" w:rsidR="00784193" w:rsidRPr="00DD0812" w:rsidRDefault="00784193" w:rsidP="00784193">
      <w:pPr>
        <w:pStyle w:val="BodyCopy"/>
      </w:pPr>
      <w:r w:rsidRPr="00DD0812">
        <w:t xml:space="preserve">The foundation of the engine is a low-pressure, cast-aluminum block with cast-in iron cylinder liner. Each cylinder bore includes a gallery-mounted piston oil cooling jets to manage piston temperatures, which helps reduce spark knock and increase piston durability. The engine is mated to a fully electronic nine-speed transmission that offers a performance driving feel. </w:t>
      </w:r>
    </w:p>
    <w:p w14:paraId="62EFD4EA" w14:textId="77777777" w:rsidR="00784193" w:rsidRPr="00DD0812" w:rsidRDefault="00784193" w:rsidP="00784193">
      <w:pPr>
        <w:pStyle w:val="BodyCopy"/>
      </w:pPr>
      <w:r w:rsidRPr="00DD0812">
        <w:t xml:space="preserve">The Hornet GT also features a Sport Mode, easily reachable by a dedicated button on the steering wheel, that unlocks a sharper throttle, optimized shift schedule, access to full power and torque and a tighter steering wheel feel, helping the GT to move from 0 to 60 in 6.5 seconds. </w:t>
      </w:r>
    </w:p>
    <w:p w14:paraId="25C8039B" w14:textId="77777777" w:rsidR="00784193" w:rsidRPr="00784193" w:rsidRDefault="00784193" w:rsidP="00784193">
      <w:pPr>
        <w:pStyle w:val="Heading3"/>
      </w:pPr>
      <w:r w:rsidRPr="00784193">
        <w:t>All-wheel Drive</w:t>
      </w:r>
    </w:p>
    <w:p w14:paraId="053F08AF" w14:textId="77777777" w:rsidR="00784193" w:rsidRPr="00DD0812" w:rsidRDefault="00784193" w:rsidP="00784193">
      <w:pPr>
        <w:pStyle w:val="BodyCopy"/>
      </w:pPr>
      <w:bookmarkStart w:id="2" w:name="_Hlk108702361"/>
      <w:r w:rsidRPr="00DD0812">
        <w:t>Both powertrains feature standard all-wheel drive. The Hornet R/T PHEV all-wheel-drive system adjusts power automatically between the 1.3-liter engine that powers the front axle and the electric motor that drives the rear wheels, providing instant torque and optimal traction and control to all four wheels.</w:t>
      </w:r>
    </w:p>
    <w:bookmarkEnd w:id="2"/>
    <w:p w14:paraId="5E3CDDF7" w14:textId="77777777" w:rsidR="00784193" w:rsidRPr="00DD0812" w:rsidRDefault="00784193" w:rsidP="00784193">
      <w:pPr>
        <w:pStyle w:val="BodyCopy"/>
      </w:pPr>
      <w:r w:rsidRPr="00DD0812">
        <w:t>The all-new 2023 Dodge Hornet will be built at the Giambattista Vico Stellantis plant in Pomigliano d’Arco, Naples, Italy. The 2023 Dodge Hornet GT will open for orders on August 17, 2022. The Dodge Hornet GT will begin arriving in dealer showrooms in late 2022, with the Dodge Hornet R/T scheduled to hit showrooms in spring 2023.</w:t>
      </w:r>
    </w:p>
    <w:p w14:paraId="601C3601" w14:textId="77777777" w:rsidR="00784193" w:rsidRPr="00784193" w:rsidRDefault="00784193" w:rsidP="00784193">
      <w:pPr>
        <w:pStyle w:val="Heading3"/>
      </w:pPr>
      <w:r w:rsidRPr="00784193">
        <w:t xml:space="preserve">Dodge//SRT </w:t>
      </w:r>
    </w:p>
    <w:p w14:paraId="3550A612" w14:textId="77777777" w:rsidR="00784193" w:rsidRPr="00DD0812" w:rsidRDefault="00784193" w:rsidP="00784193">
      <w:pPr>
        <w:pStyle w:val="BodyCopy"/>
      </w:pPr>
      <w:r w:rsidRPr="00DD0812">
        <w:t>For more than 100 years, the Dodge brand has carried on the spirit of brothers John and Horace Dodge. Their influence continues today as Dodge shifts into high gear with a lineup that delivers unrivaled performance in each of the segments where they compete.</w:t>
      </w:r>
    </w:p>
    <w:p w14:paraId="7E9A9638" w14:textId="77777777" w:rsidR="00784193" w:rsidRPr="00DD0812" w:rsidRDefault="00784193" w:rsidP="00784193">
      <w:pPr>
        <w:pStyle w:val="BodyCopy"/>
      </w:pPr>
      <w:r w:rsidRPr="00DD0812">
        <w:t xml:space="preserve">Dodge drives forward as a pure performance brand, offering SRT Hellcat versions of the Dodge Challenger, Dodge Charger and Dodge Durango, as well as an R/T plug-in hybrid electric vehicle (PHEV) version of the all-new 2023 Dodge Hornet, representing the brand’s first-ever electrified performance vehicle. Dodge delivers the drag-strip dominating 807-horsepower Dodge Challenger SRT Super Stock; the 797-horsepower Dodge Charger SRT Redeye, the most powerful and fastest mass-produced sedan in the world; and the 710-horsepower Dodge Durango SRT Hellcat, the most powerful </w:t>
      </w:r>
      <w:r w:rsidRPr="00DD0812">
        <w:lastRenderedPageBreak/>
        <w:t>SUV ever; and best-in-class standard performance in the compact utility vehicle segment with the Dodge Hornet. Combined, these four muscle vehicles make Dodge the industry’s most powerful brand, offering more horsepower than any other American brand across its entire lineup.</w:t>
      </w:r>
    </w:p>
    <w:p w14:paraId="0F4A78B7" w14:textId="77777777" w:rsidR="00784193" w:rsidRPr="00DD0812" w:rsidRDefault="00784193" w:rsidP="00784193">
      <w:pPr>
        <w:pStyle w:val="BodyCopy"/>
      </w:pPr>
      <w:r w:rsidRPr="00DD0812">
        <w:t>In 2022, the Dodge brand ranked No. 1 in the J.D. Power APEAL Study (mass market), making it the only domestic brand ever to do so three years in a row. In 2020, Dodge was named the "#1 Brand in Initial Quality," making it the first domestic brand ever to rank No. 1 in the J.D. Power Initial Quality Study (IQS).</w:t>
      </w:r>
    </w:p>
    <w:p w14:paraId="25723957" w14:textId="08AD1A81" w:rsidR="00431310" w:rsidRDefault="00431310" w:rsidP="00784193">
      <w:pPr>
        <w:pStyle w:val="BodyCopy"/>
      </w:pPr>
      <w:r w:rsidRPr="0005317F">
        <w:t>Dodge is part of the portfolio of brands offered by leading global automaker and mobility provider Stellantis. For more information regarding Stellantis (NYSE: STLA), please visit</w:t>
      </w:r>
      <w:r w:rsidR="00F766B2">
        <w:t xml:space="preserve"> </w:t>
      </w:r>
      <w:hyperlink r:id="rId10" w:history="1">
        <w:r w:rsidR="00F766B2" w:rsidRPr="00AD261B">
          <w:rPr>
            <w:rStyle w:val="Hyperlink"/>
          </w:rPr>
          <w:t>www.stellantis.com</w:t>
        </w:r>
      </w:hyperlink>
      <w:r w:rsidRPr="0005317F">
        <w:t>.</w:t>
      </w:r>
    </w:p>
    <w:p w14:paraId="2E4F80A3" w14:textId="72A30C86" w:rsidR="00431310" w:rsidRPr="0005317F" w:rsidRDefault="00431310" w:rsidP="00431310">
      <w:pPr>
        <w:pStyle w:val="BodyCopy"/>
      </w:pPr>
      <w:r w:rsidRPr="00784193">
        <w:rPr>
          <w:b/>
          <w:bCs w:val="0"/>
        </w:rPr>
        <w:t>Follow Dodge and company news and video on:</w:t>
      </w:r>
      <w:r w:rsidR="00784193">
        <w:br/>
      </w:r>
      <w:r w:rsidRPr="0005317F">
        <w:t>Company blog: </w:t>
      </w:r>
      <w:hyperlink r:id="rId11" w:tgtFrame="_blank" w:history="1">
        <w:r w:rsidRPr="0005317F">
          <w:rPr>
            <w:rStyle w:val="Hyperlink"/>
          </w:rPr>
          <w:t>http://blog.stellantisnorthamerica.com</w:t>
        </w:r>
      </w:hyperlink>
      <w:r w:rsidRPr="0005317F">
        <w:br/>
        <w:t>Media website: </w:t>
      </w:r>
      <w:hyperlink r:id="rId12" w:tgtFrame="_blank" w:history="1">
        <w:r w:rsidRPr="0005317F">
          <w:rPr>
            <w:rStyle w:val="Hyperlink"/>
          </w:rPr>
          <w:t>http://media.stellantisnorthamerica.com</w:t>
        </w:r>
      </w:hyperlink>
      <w:r w:rsidRPr="0005317F">
        <w:br/>
        <w:t>Dodge brand: </w:t>
      </w:r>
      <w:hyperlink r:id="rId13" w:tgtFrame="_blank" w:history="1">
        <w:r w:rsidRPr="0005317F">
          <w:rPr>
            <w:rStyle w:val="Hyperlink"/>
          </w:rPr>
          <w:t>www.dodge.com</w:t>
        </w:r>
      </w:hyperlink>
      <w:r w:rsidRPr="0005317F">
        <w:br/>
        <w:t>DodgeGarage: </w:t>
      </w:r>
      <w:hyperlink r:id="rId14" w:tgtFrame="_blank" w:history="1">
        <w:r w:rsidRPr="0005317F">
          <w:rPr>
            <w:rStyle w:val="Hyperlink"/>
          </w:rPr>
          <w:t>www.dodgegarage.com</w:t>
        </w:r>
      </w:hyperlink>
      <w:r w:rsidRPr="0005317F">
        <w:br/>
        <w:t>Facebook: </w:t>
      </w:r>
      <w:hyperlink r:id="rId15" w:tgtFrame="_blank" w:history="1">
        <w:r w:rsidRPr="0005317F">
          <w:rPr>
            <w:rStyle w:val="Hyperlink"/>
          </w:rPr>
          <w:t>www.facebook.com/dodge</w:t>
        </w:r>
      </w:hyperlink>
      <w:r w:rsidRPr="0005317F">
        <w:br/>
        <w:t>Instagram: </w:t>
      </w:r>
      <w:hyperlink r:id="rId16" w:tgtFrame="_blank" w:history="1">
        <w:r w:rsidRPr="0005317F">
          <w:rPr>
            <w:rStyle w:val="Hyperlink"/>
          </w:rPr>
          <w:t>www.instagram.com/dodgeofficial</w:t>
        </w:r>
      </w:hyperlink>
      <w:r w:rsidRPr="0005317F">
        <w:br/>
        <w:t>Twitter: </w:t>
      </w:r>
      <w:hyperlink r:id="rId17" w:tgtFrame="_blank" w:history="1">
        <w:r w:rsidRPr="0005317F">
          <w:rPr>
            <w:rStyle w:val="Hyperlink"/>
          </w:rPr>
          <w:t>www.twitter.com/dodge</w:t>
        </w:r>
      </w:hyperlink>
      <w:r w:rsidRPr="0005317F">
        <w:t> and </w:t>
      </w:r>
      <w:hyperlink r:id="rId18" w:tgtFrame="_blank" w:history="1">
        <w:r w:rsidRPr="0005317F">
          <w:rPr>
            <w:rStyle w:val="Hyperlink"/>
          </w:rPr>
          <w:t>@StellantisNA</w:t>
        </w:r>
      </w:hyperlink>
      <w:r w:rsidRPr="0005317F">
        <w:br/>
        <w:t>YouTube: </w:t>
      </w:r>
      <w:hyperlink r:id="rId19" w:tgtFrame="_blank" w:history="1">
        <w:r w:rsidRPr="0005317F">
          <w:rPr>
            <w:rStyle w:val="Hyperlink"/>
          </w:rPr>
          <w:t>www.youtube.com/dodge</w:t>
        </w:r>
      </w:hyperlink>
      <w:r w:rsidRPr="0005317F">
        <w:t>, </w:t>
      </w:r>
      <w:hyperlink r:id="rId20" w:tgtFrame="_blank" w:history="1">
        <w:r w:rsidRPr="0005317F">
          <w:rPr>
            <w:rStyle w:val="Hyperlink"/>
          </w:rPr>
          <w:t>https://www.youtube.com/StellantisNA</w:t>
        </w:r>
      </w:hyperlink>
    </w:p>
    <w:p w14:paraId="3AD14672" w14:textId="77777777" w:rsidR="0045101F" w:rsidRPr="00405B3F" w:rsidRDefault="0031362B" w:rsidP="00405B3F">
      <w:pPr>
        <w:pStyle w:val="EndofDocument"/>
      </w:pPr>
      <w:r w:rsidRPr="00405B3F">
        <w:t>###</w:t>
      </w:r>
    </w:p>
    <w:sectPr w:rsidR="0045101F" w:rsidRPr="00405B3F" w:rsidSect="00984547">
      <w:headerReference w:type="even" r:id="rId21"/>
      <w:headerReference w:type="default" r:id="rId22"/>
      <w:footerReference w:type="even" r:id="rId23"/>
      <w:footerReference w:type="default" r:id="rId24"/>
      <w:headerReference w:type="first" r:id="rId25"/>
      <w:footerReference w:type="first" r:id="rId26"/>
      <w:pgSz w:w="12240" w:h="15840"/>
      <w:pgMar w:top="2520" w:right="1080" w:bottom="1080" w:left="1080" w:header="547" w:footer="4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7B901" w14:textId="77777777" w:rsidR="00C127DF" w:rsidRDefault="00C127DF" w:rsidP="00B728F6">
      <w:r>
        <w:separator/>
      </w:r>
    </w:p>
    <w:p w14:paraId="3441465D" w14:textId="77777777" w:rsidR="00C127DF" w:rsidRDefault="00C127DF"/>
  </w:endnote>
  <w:endnote w:type="continuationSeparator" w:id="0">
    <w:p w14:paraId="5C176FAA" w14:textId="77777777" w:rsidR="00C127DF" w:rsidRDefault="00C127DF" w:rsidP="00B728F6">
      <w:r>
        <w:continuationSeparator/>
      </w:r>
    </w:p>
    <w:p w14:paraId="0A23A40E" w14:textId="77777777" w:rsidR="00C127DF" w:rsidRDefault="00C127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4C6125CE-B662-4945-B06E-A63C0857006B}"/>
  </w:font>
  <w:font w:name="Times New Roman">
    <w:panose1 w:val="02020603050405020304"/>
    <w:charset w:val="00"/>
    <w:family w:val="roman"/>
    <w:pitch w:val="variable"/>
    <w:sig w:usb0="E0002EFF" w:usb1="C000785B" w:usb2="00000009" w:usb3="00000000" w:csb0="000001FF" w:csb1="00000000"/>
    <w:embedRegular r:id="rId2" w:fontKey="{0EA997A0-8E62-774B-AE7B-EF7E8DEB0C78}"/>
    <w:embedBold r:id="rId3" w:fontKey="{98F230D8-ED79-024C-AEF0-02B920F34ADD}"/>
  </w:font>
  <w:font w:name="Courier New">
    <w:panose1 w:val="02070309020205020404"/>
    <w:charset w:val="00"/>
    <w:family w:val="modern"/>
    <w:pitch w:val="fixed"/>
    <w:sig w:usb0="E0002EFF" w:usb1="C0007843" w:usb2="00000009" w:usb3="00000000" w:csb0="000001FF" w:csb1="00000000"/>
    <w:embedRegular r:id="rId4" w:fontKey="{8B600E65-D705-0D4A-91C2-F903A8461DE0}"/>
  </w:font>
  <w:font w:name="Wingdings">
    <w:panose1 w:val="05000000000000000000"/>
    <w:charset w:val="4D"/>
    <w:family w:val="decorative"/>
    <w:pitch w:val="variable"/>
    <w:sig w:usb0="00000003" w:usb1="00000000" w:usb2="00000000" w:usb3="00000000" w:csb0="80000001" w:csb1="00000000"/>
    <w:embedRegular r:id="rId5" w:fontKey="{51345734-0965-FE41-A6FA-03E6836C2D53}"/>
  </w:font>
  <w:font w:name="Arial">
    <w:panose1 w:val="020B0604020202020204"/>
    <w:charset w:val="00"/>
    <w:family w:val="swiss"/>
    <w:pitch w:val="variable"/>
    <w:sig w:usb0="E0002EFF" w:usb1="C000785B" w:usb2="00000009" w:usb3="00000000" w:csb0="000001FF" w:csb1="00000000"/>
    <w:embedRegular r:id="rId6" w:fontKey="{99579F74-A44D-C745-936F-F4BC75E1CA27}"/>
    <w:embedBold r:id="rId7" w:fontKey="{7F20358E-32EC-0045-B5D6-EAA96A60C514}"/>
    <w:embedItalic r:id="rId8" w:fontKey="{961607CA-4603-824E-BA3E-E5CFDCA0EE04}"/>
  </w:font>
  <w:font w:name="MS Mincho">
    <w:altName w:val="ＭＳ 明朝"/>
    <w:panose1 w:val="02020609040205080304"/>
    <w:charset w:val="80"/>
    <w:family w:val="modern"/>
    <w:pitch w:val="fixed"/>
    <w:sig w:usb0="E00002FF" w:usb1="6AC7FDFB" w:usb2="08000012" w:usb3="00000000" w:csb0="0002009F" w:csb1="00000000"/>
  </w:font>
  <w:font w:name="Arial Bold">
    <w:altName w:val="Avenir Heavy"/>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CFD4EC77-86E3-0F4A-9ADC-68E5371E3C12}"/>
    <w:embedBold r:id="rId11" w:fontKey="{C289F0D4-DA0B-F040-85E5-1455629CC4BA}"/>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embedRegular r:id="rId15" w:fontKey="{C40DEA0D-2B84-014A-BDC0-B0A6F98240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D7E5" w14:textId="77777777" w:rsidR="00E3003F" w:rsidRDefault="00E3003F" w:rsidP="00BB1A14">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A6364D4" w14:textId="77777777" w:rsidR="00E3003F" w:rsidRDefault="00E3003F" w:rsidP="00BB1A14">
    <w:pPr>
      <w:pStyle w:val="Footer"/>
    </w:pPr>
  </w:p>
  <w:p w14:paraId="721FDD93" w14:textId="77777777" w:rsidR="00D275B8" w:rsidRDefault="00D275B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D7107" w14:textId="10ADE8A9" w:rsidR="00D275B8" w:rsidRPr="00734E18" w:rsidRDefault="00E3003F" w:rsidP="00734E18">
    <w:pPr>
      <w:pStyle w:val="Footer"/>
    </w:pPr>
    <w:r w:rsidRPr="00734E18">
      <w:t>202</w:t>
    </w:r>
    <w:r w:rsidR="00D12C57">
      <w:t>3</w:t>
    </w:r>
    <w:r w:rsidRPr="00734E18">
      <w:t xml:space="preserve"> </w:t>
    </w:r>
    <w:r w:rsidR="00431310">
      <w:t>DODGE</w:t>
    </w:r>
    <w:r w:rsidRPr="00734E18">
      <w:t xml:space="preserve">  |  </w:t>
    </w:r>
    <w:r w:rsidR="00431310">
      <w:t>HORNET</w:t>
    </w:r>
    <w:r w:rsidRPr="00734E18">
      <w:t xml:space="preserve">  |  </w:t>
    </w:r>
    <w:r w:rsidR="00B63701">
      <w:t>powertrain</w:t>
    </w:r>
    <w:r w:rsidR="00657E46" w:rsidRPr="00734E18">
      <w:tab/>
    </w:r>
    <w:r w:rsidRPr="00734E18">
      <w:tab/>
      <w:t xml:space="preserve">|  </w:t>
    </w:r>
    <w:r w:rsidRPr="00734E18">
      <w:fldChar w:fldCharType="begin"/>
    </w:r>
    <w:r w:rsidRPr="00734E18">
      <w:instrText xml:space="preserve">PAGE  </w:instrText>
    </w:r>
    <w:r w:rsidRPr="00734E18">
      <w:fldChar w:fldCharType="separate"/>
    </w:r>
    <w:r w:rsidRPr="00734E18">
      <w:t>1</w:t>
    </w:r>
    <w:r w:rsidRPr="00734E1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EFD14" w14:textId="77777777" w:rsidR="00FA5EBA" w:rsidRDefault="00FA5E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9304F" w14:textId="77777777" w:rsidR="00C127DF" w:rsidRDefault="00C127DF" w:rsidP="00B728F6">
      <w:r>
        <w:separator/>
      </w:r>
    </w:p>
    <w:p w14:paraId="468F3046" w14:textId="77777777" w:rsidR="00C127DF" w:rsidRDefault="00C127DF"/>
  </w:footnote>
  <w:footnote w:type="continuationSeparator" w:id="0">
    <w:p w14:paraId="55F3D843" w14:textId="77777777" w:rsidR="00C127DF" w:rsidRDefault="00C127DF" w:rsidP="00B728F6">
      <w:r>
        <w:continuationSeparator/>
      </w:r>
    </w:p>
    <w:p w14:paraId="06BC78F5" w14:textId="77777777" w:rsidR="00C127DF" w:rsidRDefault="00C127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474D0" w14:textId="77777777" w:rsidR="00FA5EBA" w:rsidRDefault="00FA5E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0D4C7" w14:textId="4212013E" w:rsidR="00D275B8" w:rsidRDefault="00D275B8" w:rsidP="007C26A4">
    <w:pPr>
      <w:pStyle w:val="Header"/>
      <w:tabs>
        <w:tab w:val="clear" w:pos="4320"/>
        <w:tab w:val="clear" w:pos="86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AD0F9" w14:textId="77777777" w:rsidR="00FA5EBA" w:rsidRDefault="00FA5E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A22ED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EA226B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6651C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71ED65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969BC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A8E986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B2614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6C8F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8244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5C2E8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586EE7"/>
    <w:multiLevelType w:val="hybridMultilevel"/>
    <w:tmpl w:val="571682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2C1728"/>
    <w:multiLevelType w:val="hybridMultilevel"/>
    <w:tmpl w:val="26200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A8634D7"/>
    <w:multiLevelType w:val="hybridMultilevel"/>
    <w:tmpl w:val="A6602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95D23"/>
    <w:multiLevelType w:val="multilevel"/>
    <w:tmpl w:val="9124B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346EC0"/>
    <w:multiLevelType w:val="hybridMultilevel"/>
    <w:tmpl w:val="AE6C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B4C4D"/>
    <w:multiLevelType w:val="hybridMultilevel"/>
    <w:tmpl w:val="BA50352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49F0483"/>
    <w:multiLevelType w:val="hybridMultilevel"/>
    <w:tmpl w:val="9D380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B85187"/>
    <w:multiLevelType w:val="hybridMultilevel"/>
    <w:tmpl w:val="62248C7E"/>
    <w:lvl w:ilvl="0" w:tplc="CD908F2E">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903606"/>
    <w:multiLevelType w:val="hybridMultilevel"/>
    <w:tmpl w:val="A470E66A"/>
    <w:lvl w:ilvl="0" w:tplc="AEBE398E">
      <w:start w:val="1"/>
      <w:numFmt w:val="bullet"/>
      <w:pStyle w:val="ListBullet3"/>
      <w:lvlText w:val=""/>
      <w:lvlJc w:val="left"/>
      <w:pPr>
        <w:ind w:left="21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4222F7"/>
    <w:multiLevelType w:val="hybridMultilevel"/>
    <w:tmpl w:val="87287590"/>
    <w:lvl w:ilvl="0" w:tplc="C7824E04">
      <w:start w:val="1"/>
      <w:numFmt w:val="bullet"/>
      <w:lvlText w:val=""/>
      <w:lvlJc w:val="left"/>
      <w:pPr>
        <w:ind w:left="720" w:hanging="360"/>
      </w:pPr>
      <w:rPr>
        <w:rFonts w:ascii="Symbol" w:hAnsi="Symbol" w:hint="default"/>
      </w:rPr>
    </w:lvl>
    <w:lvl w:ilvl="1" w:tplc="04090001">
      <w:start w:val="1"/>
      <w:numFmt w:val="bullet"/>
      <w:lvlText w:val=""/>
      <w:lvlJc w:val="left"/>
      <w:pPr>
        <w:ind w:left="117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87B64"/>
    <w:multiLevelType w:val="multilevel"/>
    <w:tmpl w:val="1EA634B0"/>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1" w15:restartNumberingAfterBreak="0">
    <w:nsid w:val="48785F07"/>
    <w:multiLevelType w:val="hybridMultilevel"/>
    <w:tmpl w:val="C7246DA2"/>
    <w:lvl w:ilvl="0" w:tplc="082A7D20">
      <w:start w:val="2019"/>
      <w:numFmt w:val="bullet"/>
      <w:lvlText w:val="–"/>
      <w:lvlJc w:val="left"/>
      <w:pPr>
        <w:ind w:left="1080" w:hanging="360"/>
      </w:pPr>
      <w:rPr>
        <w:rFonts w:ascii="Arial" w:eastAsiaTheme="minorEastAsia"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6B2A2B"/>
    <w:multiLevelType w:val="hybridMultilevel"/>
    <w:tmpl w:val="0038C108"/>
    <w:lvl w:ilvl="0" w:tplc="E0E409D6">
      <w:start w:val="1"/>
      <w:numFmt w:val="bullet"/>
      <w:pStyle w:val="ListBullet4"/>
      <w:lvlText w:val="o"/>
      <w:lvlJc w:val="left"/>
      <w:pPr>
        <w:ind w:left="288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CF064B"/>
    <w:multiLevelType w:val="hybridMultilevel"/>
    <w:tmpl w:val="1EA634B0"/>
    <w:lvl w:ilvl="0" w:tplc="AA90FC0C">
      <w:start w:val="1"/>
      <w:numFmt w:val="bullet"/>
      <w:pStyle w:val="ListBullet2"/>
      <w:lvlText w:val="o"/>
      <w:lvlJc w:val="left"/>
      <w:pPr>
        <w:ind w:left="1440" w:hanging="360"/>
      </w:pPr>
      <w:rPr>
        <w:rFonts w:ascii="Courier New" w:hAnsi="Courier New" w:cs="Courier New" w:hint="default"/>
      </w:rPr>
    </w:lvl>
    <w:lvl w:ilvl="1" w:tplc="9E8CCEA4">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3291132"/>
    <w:multiLevelType w:val="multilevel"/>
    <w:tmpl w:val="93BADB9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599456C9"/>
    <w:multiLevelType w:val="multilevel"/>
    <w:tmpl w:val="5F7A66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2EF19ED"/>
    <w:multiLevelType w:val="hybridMultilevel"/>
    <w:tmpl w:val="A63E1142"/>
    <w:lvl w:ilvl="0" w:tplc="3ADEE0E0">
      <w:start w:val="1"/>
      <w:numFmt w:val="lowerLetter"/>
      <w:lvlText w:val="(%1)"/>
      <w:lvlJc w:val="left"/>
      <w:pPr>
        <w:ind w:left="720" w:hanging="360"/>
      </w:pPr>
      <w:rPr>
        <w:rFonts w:cs="Times New Roman" w:hint="default"/>
        <w:color w:val="365F91" w:themeColor="accent1" w:themeShade="BF"/>
        <w:sz w:val="18"/>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15:restartNumberingAfterBreak="0">
    <w:nsid w:val="7AF7249C"/>
    <w:multiLevelType w:val="hybridMultilevel"/>
    <w:tmpl w:val="04DCBD24"/>
    <w:lvl w:ilvl="0" w:tplc="04F0BF00">
      <w:start w:val="2019"/>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096D52"/>
    <w:multiLevelType w:val="hybridMultilevel"/>
    <w:tmpl w:val="1FE2AB76"/>
    <w:lvl w:ilvl="0" w:tplc="BE74EAEA">
      <w:start w:val="1"/>
      <w:numFmt w:val="bullet"/>
      <w:pStyle w:val="List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FC60BB10">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983058"/>
    <w:multiLevelType w:val="hybridMultilevel"/>
    <w:tmpl w:val="FE12915C"/>
    <w:lvl w:ilvl="0" w:tplc="0582B6D6">
      <w:start w:val="1"/>
      <w:numFmt w:val="bullet"/>
      <w:lvlText w:val="•"/>
      <w:lvlJc w:val="left"/>
      <w:pPr>
        <w:ind w:left="720" w:hanging="360"/>
      </w:pPr>
      <w:rPr>
        <w:rFonts w:ascii="Arial Bold" w:hAnsi="Arial Bold" w:hint="default"/>
        <w:b/>
        <w:i w:val="0"/>
        <w:caps w:val="0"/>
        <w:strike w:val="0"/>
        <w:dstrike w:val="0"/>
        <w:vanish w:val="0"/>
        <w:color w:val="auto"/>
        <w:u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62213018">
    <w:abstractNumId w:val="28"/>
  </w:num>
  <w:num w:numId="2" w16cid:durableId="893276010">
    <w:abstractNumId w:val="23"/>
  </w:num>
  <w:num w:numId="3" w16cid:durableId="599686066">
    <w:abstractNumId w:val="18"/>
  </w:num>
  <w:num w:numId="4" w16cid:durableId="1342929490">
    <w:abstractNumId w:val="22"/>
  </w:num>
  <w:num w:numId="5" w16cid:durableId="1683433199">
    <w:abstractNumId w:val="10"/>
  </w:num>
  <w:num w:numId="6" w16cid:durableId="1213300059">
    <w:abstractNumId w:val="12"/>
  </w:num>
  <w:num w:numId="7" w16cid:durableId="1752510304">
    <w:abstractNumId w:val="14"/>
  </w:num>
  <w:num w:numId="8" w16cid:durableId="1095395845">
    <w:abstractNumId w:val="11"/>
  </w:num>
  <w:num w:numId="9" w16cid:durableId="357317962">
    <w:abstractNumId w:val="29"/>
  </w:num>
  <w:num w:numId="10" w16cid:durableId="2121759960">
    <w:abstractNumId w:val="26"/>
  </w:num>
  <w:num w:numId="11" w16cid:durableId="1321542705">
    <w:abstractNumId w:val="27"/>
  </w:num>
  <w:num w:numId="12" w16cid:durableId="403574455">
    <w:abstractNumId w:val="17"/>
  </w:num>
  <w:num w:numId="13" w16cid:durableId="912933185">
    <w:abstractNumId w:val="21"/>
  </w:num>
  <w:num w:numId="14" w16cid:durableId="439033824">
    <w:abstractNumId w:val="25"/>
  </w:num>
  <w:num w:numId="15" w16cid:durableId="409079435">
    <w:abstractNumId w:val="13"/>
  </w:num>
  <w:num w:numId="16" w16cid:durableId="184444855">
    <w:abstractNumId w:val="16"/>
  </w:num>
  <w:num w:numId="17" w16cid:durableId="586810170">
    <w:abstractNumId w:val="0"/>
  </w:num>
  <w:num w:numId="18" w16cid:durableId="1915965015">
    <w:abstractNumId w:val="1"/>
  </w:num>
  <w:num w:numId="19" w16cid:durableId="548692099">
    <w:abstractNumId w:val="2"/>
  </w:num>
  <w:num w:numId="20" w16cid:durableId="1243491425">
    <w:abstractNumId w:val="3"/>
  </w:num>
  <w:num w:numId="21" w16cid:durableId="1118571888">
    <w:abstractNumId w:val="8"/>
  </w:num>
  <w:num w:numId="22" w16cid:durableId="743994592">
    <w:abstractNumId w:val="4"/>
  </w:num>
  <w:num w:numId="23" w16cid:durableId="2120490752">
    <w:abstractNumId w:val="5"/>
  </w:num>
  <w:num w:numId="24" w16cid:durableId="1979340692">
    <w:abstractNumId w:val="6"/>
  </w:num>
  <w:num w:numId="25" w16cid:durableId="524830248">
    <w:abstractNumId w:val="7"/>
  </w:num>
  <w:num w:numId="26" w16cid:durableId="731273093">
    <w:abstractNumId w:val="9"/>
  </w:num>
  <w:num w:numId="27" w16cid:durableId="1118790700">
    <w:abstractNumId w:val="19"/>
  </w:num>
  <w:num w:numId="28" w16cid:durableId="886256701">
    <w:abstractNumId w:val="15"/>
  </w:num>
  <w:num w:numId="29" w16cid:durableId="1383410366">
    <w:abstractNumId w:val="24"/>
  </w:num>
  <w:num w:numId="30" w16cid:durableId="1731491429">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linkStyle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D02"/>
    <w:rsid w:val="000068FF"/>
    <w:rsid w:val="00011B86"/>
    <w:rsid w:val="000157E1"/>
    <w:rsid w:val="00016582"/>
    <w:rsid w:val="00016CF5"/>
    <w:rsid w:val="000202B4"/>
    <w:rsid w:val="0002157B"/>
    <w:rsid w:val="00021B27"/>
    <w:rsid w:val="00050F47"/>
    <w:rsid w:val="00054492"/>
    <w:rsid w:val="00055DF5"/>
    <w:rsid w:val="000628F3"/>
    <w:rsid w:val="00065DCA"/>
    <w:rsid w:val="000909EE"/>
    <w:rsid w:val="00090D20"/>
    <w:rsid w:val="00097E56"/>
    <w:rsid w:val="000B1176"/>
    <w:rsid w:val="000B20EE"/>
    <w:rsid w:val="000B2C9B"/>
    <w:rsid w:val="000B3D77"/>
    <w:rsid w:val="000C6F11"/>
    <w:rsid w:val="000D225A"/>
    <w:rsid w:val="000D7EBA"/>
    <w:rsid w:val="000E3CCF"/>
    <w:rsid w:val="000F0DAB"/>
    <w:rsid w:val="000F3447"/>
    <w:rsid w:val="000F5401"/>
    <w:rsid w:val="000F771A"/>
    <w:rsid w:val="00107654"/>
    <w:rsid w:val="001123AA"/>
    <w:rsid w:val="0011399C"/>
    <w:rsid w:val="00123045"/>
    <w:rsid w:val="00147D6E"/>
    <w:rsid w:val="0016137C"/>
    <w:rsid w:val="00172FDA"/>
    <w:rsid w:val="00184A8A"/>
    <w:rsid w:val="001907F0"/>
    <w:rsid w:val="00191733"/>
    <w:rsid w:val="001A35B9"/>
    <w:rsid w:val="001A52C2"/>
    <w:rsid w:val="001B1774"/>
    <w:rsid w:val="001E1EF1"/>
    <w:rsid w:val="001E31AA"/>
    <w:rsid w:val="001F6B13"/>
    <w:rsid w:val="00210F38"/>
    <w:rsid w:val="002117B6"/>
    <w:rsid w:val="00216628"/>
    <w:rsid w:val="00220749"/>
    <w:rsid w:val="00231840"/>
    <w:rsid w:val="00237A0D"/>
    <w:rsid w:val="00256716"/>
    <w:rsid w:val="00267739"/>
    <w:rsid w:val="00277B0C"/>
    <w:rsid w:val="00287DED"/>
    <w:rsid w:val="002939D0"/>
    <w:rsid w:val="00296D02"/>
    <w:rsid w:val="002A0DF6"/>
    <w:rsid w:val="002A266B"/>
    <w:rsid w:val="002A60BB"/>
    <w:rsid w:val="002D1485"/>
    <w:rsid w:val="002D305B"/>
    <w:rsid w:val="002E27FD"/>
    <w:rsid w:val="002E3DB8"/>
    <w:rsid w:val="002F40AD"/>
    <w:rsid w:val="002F5ACE"/>
    <w:rsid w:val="00300F99"/>
    <w:rsid w:val="00303F85"/>
    <w:rsid w:val="00311CF5"/>
    <w:rsid w:val="00313259"/>
    <w:rsid w:val="0031362B"/>
    <w:rsid w:val="00313F7E"/>
    <w:rsid w:val="003140A9"/>
    <w:rsid w:val="00334A61"/>
    <w:rsid w:val="00340788"/>
    <w:rsid w:val="00355846"/>
    <w:rsid w:val="00360A6F"/>
    <w:rsid w:val="003626F6"/>
    <w:rsid w:val="003657F3"/>
    <w:rsid w:val="00383109"/>
    <w:rsid w:val="0038444A"/>
    <w:rsid w:val="003924AC"/>
    <w:rsid w:val="003A0BE1"/>
    <w:rsid w:val="003B1A72"/>
    <w:rsid w:val="003B404F"/>
    <w:rsid w:val="003D4FFD"/>
    <w:rsid w:val="003D573D"/>
    <w:rsid w:val="003D73D9"/>
    <w:rsid w:val="003E3025"/>
    <w:rsid w:val="003F58E5"/>
    <w:rsid w:val="003F64A0"/>
    <w:rsid w:val="00405B3F"/>
    <w:rsid w:val="004124FD"/>
    <w:rsid w:val="00412983"/>
    <w:rsid w:val="0042061C"/>
    <w:rsid w:val="004228AE"/>
    <w:rsid w:val="00423E5B"/>
    <w:rsid w:val="0042797B"/>
    <w:rsid w:val="00431310"/>
    <w:rsid w:val="0045101F"/>
    <w:rsid w:val="00466AB7"/>
    <w:rsid w:val="00472A14"/>
    <w:rsid w:val="00483572"/>
    <w:rsid w:val="00490C41"/>
    <w:rsid w:val="00494641"/>
    <w:rsid w:val="00497206"/>
    <w:rsid w:val="004A2882"/>
    <w:rsid w:val="004B6318"/>
    <w:rsid w:val="004B7FBA"/>
    <w:rsid w:val="004C1E5E"/>
    <w:rsid w:val="004C3748"/>
    <w:rsid w:val="004C7758"/>
    <w:rsid w:val="004D03FD"/>
    <w:rsid w:val="004D3CB1"/>
    <w:rsid w:val="004E3495"/>
    <w:rsid w:val="004E3FA8"/>
    <w:rsid w:val="004E66A4"/>
    <w:rsid w:val="004F2D46"/>
    <w:rsid w:val="004F2F61"/>
    <w:rsid w:val="00530FE9"/>
    <w:rsid w:val="00532909"/>
    <w:rsid w:val="0053642E"/>
    <w:rsid w:val="00542DFE"/>
    <w:rsid w:val="00543955"/>
    <w:rsid w:val="005443CD"/>
    <w:rsid w:val="005462A7"/>
    <w:rsid w:val="00547075"/>
    <w:rsid w:val="00551DEE"/>
    <w:rsid w:val="0055531D"/>
    <w:rsid w:val="00563B79"/>
    <w:rsid w:val="00570EDB"/>
    <w:rsid w:val="00580338"/>
    <w:rsid w:val="005A0F44"/>
    <w:rsid w:val="005A0F87"/>
    <w:rsid w:val="005B78D9"/>
    <w:rsid w:val="005C1B4E"/>
    <w:rsid w:val="005D12C3"/>
    <w:rsid w:val="005D491B"/>
    <w:rsid w:val="005E3150"/>
    <w:rsid w:val="006046E8"/>
    <w:rsid w:val="00640A30"/>
    <w:rsid w:val="00642254"/>
    <w:rsid w:val="0065118A"/>
    <w:rsid w:val="00657E46"/>
    <w:rsid w:val="00663C79"/>
    <w:rsid w:val="00666DF9"/>
    <w:rsid w:val="00667528"/>
    <w:rsid w:val="00671C99"/>
    <w:rsid w:val="006736C6"/>
    <w:rsid w:val="0067661B"/>
    <w:rsid w:val="006A70F8"/>
    <w:rsid w:val="006B02CC"/>
    <w:rsid w:val="006B5679"/>
    <w:rsid w:val="006D708C"/>
    <w:rsid w:val="006E12F0"/>
    <w:rsid w:val="006E3E58"/>
    <w:rsid w:val="006E44AC"/>
    <w:rsid w:val="006E735C"/>
    <w:rsid w:val="006F3B3E"/>
    <w:rsid w:val="00706B6E"/>
    <w:rsid w:val="0071087B"/>
    <w:rsid w:val="00712251"/>
    <w:rsid w:val="007128B4"/>
    <w:rsid w:val="00712AD2"/>
    <w:rsid w:val="007277EB"/>
    <w:rsid w:val="00730F10"/>
    <w:rsid w:val="00731FC5"/>
    <w:rsid w:val="00734D02"/>
    <w:rsid w:val="00734E18"/>
    <w:rsid w:val="007413EC"/>
    <w:rsid w:val="0075028B"/>
    <w:rsid w:val="0075702E"/>
    <w:rsid w:val="00757C7A"/>
    <w:rsid w:val="00762C8E"/>
    <w:rsid w:val="00767A41"/>
    <w:rsid w:val="00784193"/>
    <w:rsid w:val="00784A0A"/>
    <w:rsid w:val="00790D36"/>
    <w:rsid w:val="00791684"/>
    <w:rsid w:val="007A352A"/>
    <w:rsid w:val="007A424E"/>
    <w:rsid w:val="007B043A"/>
    <w:rsid w:val="007B3DB3"/>
    <w:rsid w:val="007C26A4"/>
    <w:rsid w:val="007C3E6A"/>
    <w:rsid w:val="007D2EE2"/>
    <w:rsid w:val="007D5ADA"/>
    <w:rsid w:val="007D6912"/>
    <w:rsid w:val="007E0DFE"/>
    <w:rsid w:val="007E193F"/>
    <w:rsid w:val="007E23D5"/>
    <w:rsid w:val="007E35EC"/>
    <w:rsid w:val="00801CDD"/>
    <w:rsid w:val="00802624"/>
    <w:rsid w:val="00803253"/>
    <w:rsid w:val="00807100"/>
    <w:rsid w:val="008154AC"/>
    <w:rsid w:val="00833D23"/>
    <w:rsid w:val="00841486"/>
    <w:rsid w:val="00867081"/>
    <w:rsid w:val="00871556"/>
    <w:rsid w:val="00877698"/>
    <w:rsid w:val="008B2178"/>
    <w:rsid w:val="008D2C5C"/>
    <w:rsid w:val="008D6AA3"/>
    <w:rsid w:val="008E2A09"/>
    <w:rsid w:val="008E3917"/>
    <w:rsid w:val="008F58E5"/>
    <w:rsid w:val="00901320"/>
    <w:rsid w:val="0090672B"/>
    <w:rsid w:val="00914972"/>
    <w:rsid w:val="00916F62"/>
    <w:rsid w:val="009172DD"/>
    <w:rsid w:val="00917D17"/>
    <w:rsid w:val="00920887"/>
    <w:rsid w:val="009214B9"/>
    <w:rsid w:val="0093500A"/>
    <w:rsid w:val="009352A5"/>
    <w:rsid w:val="00950B15"/>
    <w:rsid w:val="009714DF"/>
    <w:rsid w:val="0097761C"/>
    <w:rsid w:val="00984547"/>
    <w:rsid w:val="00993FA7"/>
    <w:rsid w:val="0099493F"/>
    <w:rsid w:val="009A1FFD"/>
    <w:rsid w:val="009B6FE1"/>
    <w:rsid w:val="009C43A3"/>
    <w:rsid w:val="009D36DD"/>
    <w:rsid w:val="009E0621"/>
    <w:rsid w:val="009E07B3"/>
    <w:rsid w:val="009F2EEE"/>
    <w:rsid w:val="00A10217"/>
    <w:rsid w:val="00A13DE6"/>
    <w:rsid w:val="00A15BB0"/>
    <w:rsid w:val="00A21611"/>
    <w:rsid w:val="00A22F86"/>
    <w:rsid w:val="00A27B85"/>
    <w:rsid w:val="00A27C34"/>
    <w:rsid w:val="00A31F69"/>
    <w:rsid w:val="00A600EC"/>
    <w:rsid w:val="00A67354"/>
    <w:rsid w:val="00A70469"/>
    <w:rsid w:val="00A848C4"/>
    <w:rsid w:val="00A85C21"/>
    <w:rsid w:val="00A86694"/>
    <w:rsid w:val="00A966C8"/>
    <w:rsid w:val="00AB5DC4"/>
    <w:rsid w:val="00AC0EE1"/>
    <w:rsid w:val="00AC30B6"/>
    <w:rsid w:val="00AC31E1"/>
    <w:rsid w:val="00AD5BF7"/>
    <w:rsid w:val="00AD6A42"/>
    <w:rsid w:val="00AE5A22"/>
    <w:rsid w:val="00AF186B"/>
    <w:rsid w:val="00AF2CDE"/>
    <w:rsid w:val="00AF6006"/>
    <w:rsid w:val="00B04467"/>
    <w:rsid w:val="00B04C6E"/>
    <w:rsid w:val="00B160BB"/>
    <w:rsid w:val="00B161C2"/>
    <w:rsid w:val="00B27E9D"/>
    <w:rsid w:val="00B31D35"/>
    <w:rsid w:val="00B33800"/>
    <w:rsid w:val="00B34031"/>
    <w:rsid w:val="00B372C9"/>
    <w:rsid w:val="00B50FA3"/>
    <w:rsid w:val="00B5374E"/>
    <w:rsid w:val="00B57D79"/>
    <w:rsid w:val="00B63701"/>
    <w:rsid w:val="00B728F6"/>
    <w:rsid w:val="00B72FD8"/>
    <w:rsid w:val="00B75376"/>
    <w:rsid w:val="00B775D4"/>
    <w:rsid w:val="00B911BA"/>
    <w:rsid w:val="00B91E86"/>
    <w:rsid w:val="00B9222E"/>
    <w:rsid w:val="00BA4CB4"/>
    <w:rsid w:val="00BB1A14"/>
    <w:rsid w:val="00BC7B5B"/>
    <w:rsid w:val="00BD0CC4"/>
    <w:rsid w:val="00BD35CC"/>
    <w:rsid w:val="00BE64A5"/>
    <w:rsid w:val="00BE64C8"/>
    <w:rsid w:val="00BF1D56"/>
    <w:rsid w:val="00BF21D7"/>
    <w:rsid w:val="00C127DF"/>
    <w:rsid w:val="00C13890"/>
    <w:rsid w:val="00C16116"/>
    <w:rsid w:val="00C23210"/>
    <w:rsid w:val="00C25565"/>
    <w:rsid w:val="00C27063"/>
    <w:rsid w:val="00C279EB"/>
    <w:rsid w:val="00C45FAF"/>
    <w:rsid w:val="00C46F0D"/>
    <w:rsid w:val="00C54B3C"/>
    <w:rsid w:val="00C65237"/>
    <w:rsid w:val="00C726A7"/>
    <w:rsid w:val="00C84178"/>
    <w:rsid w:val="00C95326"/>
    <w:rsid w:val="00CA0EC1"/>
    <w:rsid w:val="00CA256D"/>
    <w:rsid w:val="00CA305E"/>
    <w:rsid w:val="00CA737A"/>
    <w:rsid w:val="00CB1AFD"/>
    <w:rsid w:val="00CC37C8"/>
    <w:rsid w:val="00CC5546"/>
    <w:rsid w:val="00CD6FBA"/>
    <w:rsid w:val="00CE6983"/>
    <w:rsid w:val="00CF36A9"/>
    <w:rsid w:val="00D12C57"/>
    <w:rsid w:val="00D151E6"/>
    <w:rsid w:val="00D2074F"/>
    <w:rsid w:val="00D24992"/>
    <w:rsid w:val="00D2537D"/>
    <w:rsid w:val="00D2582D"/>
    <w:rsid w:val="00D26717"/>
    <w:rsid w:val="00D275B8"/>
    <w:rsid w:val="00D46AC0"/>
    <w:rsid w:val="00D54918"/>
    <w:rsid w:val="00D6088C"/>
    <w:rsid w:val="00D76673"/>
    <w:rsid w:val="00D87832"/>
    <w:rsid w:val="00D92AA5"/>
    <w:rsid w:val="00D92D77"/>
    <w:rsid w:val="00D95C8F"/>
    <w:rsid w:val="00DA09EC"/>
    <w:rsid w:val="00DC0C7F"/>
    <w:rsid w:val="00DC7524"/>
    <w:rsid w:val="00DD5693"/>
    <w:rsid w:val="00DD5CE0"/>
    <w:rsid w:val="00DD762D"/>
    <w:rsid w:val="00DF54B2"/>
    <w:rsid w:val="00E056A3"/>
    <w:rsid w:val="00E11D81"/>
    <w:rsid w:val="00E12810"/>
    <w:rsid w:val="00E14688"/>
    <w:rsid w:val="00E3003F"/>
    <w:rsid w:val="00E426F0"/>
    <w:rsid w:val="00E70BB7"/>
    <w:rsid w:val="00E71ECA"/>
    <w:rsid w:val="00E82AFA"/>
    <w:rsid w:val="00E82EDB"/>
    <w:rsid w:val="00EA3C52"/>
    <w:rsid w:val="00EA4A0A"/>
    <w:rsid w:val="00EA780E"/>
    <w:rsid w:val="00EB0169"/>
    <w:rsid w:val="00EB6148"/>
    <w:rsid w:val="00EB6877"/>
    <w:rsid w:val="00ED4C01"/>
    <w:rsid w:val="00ED78E9"/>
    <w:rsid w:val="00EE1EC2"/>
    <w:rsid w:val="00EE2246"/>
    <w:rsid w:val="00EE36B9"/>
    <w:rsid w:val="00EF207E"/>
    <w:rsid w:val="00F068C0"/>
    <w:rsid w:val="00F11853"/>
    <w:rsid w:val="00F1414A"/>
    <w:rsid w:val="00F156AA"/>
    <w:rsid w:val="00F25D13"/>
    <w:rsid w:val="00F26FDE"/>
    <w:rsid w:val="00F300C7"/>
    <w:rsid w:val="00F366DD"/>
    <w:rsid w:val="00F45F92"/>
    <w:rsid w:val="00F47F59"/>
    <w:rsid w:val="00F570A7"/>
    <w:rsid w:val="00F63D1B"/>
    <w:rsid w:val="00F7166A"/>
    <w:rsid w:val="00F74AD2"/>
    <w:rsid w:val="00F766B2"/>
    <w:rsid w:val="00F83CCB"/>
    <w:rsid w:val="00F92E6D"/>
    <w:rsid w:val="00FA2AC5"/>
    <w:rsid w:val="00FA4554"/>
    <w:rsid w:val="00FA5EBA"/>
    <w:rsid w:val="00FA7DFF"/>
    <w:rsid w:val="00FB690B"/>
    <w:rsid w:val="00FB6ED8"/>
    <w:rsid w:val="00FC4A19"/>
    <w:rsid w:val="00FD07EB"/>
    <w:rsid w:val="00FD145B"/>
    <w:rsid w:val="00FD5AD8"/>
    <w:rsid w:val="00FD7F77"/>
    <w:rsid w:val="00FE03CE"/>
    <w:rsid w:val="00FE3224"/>
    <w:rsid w:val="00FE7414"/>
    <w:rsid w:val="00FF0B25"/>
    <w:rsid w:val="00FF418E"/>
    <w:rsid w:val="00FF4B2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B48DA09"/>
  <w14:defaultImageDpi w14:val="0"/>
  <w15:docId w15:val="{E1C13ADB-1059-4246-B7A3-061202612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EBA"/>
    <w:rPr>
      <w:rFonts w:ascii="Times" w:hAnsi="Times"/>
      <w:sz w:val="24"/>
      <w:lang w:eastAsia="en-US"/>
    </w:rPr>
  </w:style>
  <w:style w:type="paragraph" w:styleId="Heading1">
    <w:name w:val="heading 1"/>
    <w:basedOn w:val="Normal"/>
    <w:next w:val="Normal"/>
    <w:link w:val="Heading1Char"/>
    <w:uiPriority w:val="9"/>
    <w:qFormat/>
    <w:rsid w:val="00FA5EBA"/>
    <w:pPr>
      <w:spacing w:line="320" w:lineRule="atLeast"/>
      <w:outlineLvl w:val="0"/>
    </w:pPr>
    <w:rPr>
      <w:rFonts w:ascii="Arial" w:hAnsi="Arial" w:cs="Arial"/>
      <w:sz w:val="28"/>
      <w:szCs w:val="28"/>
    </w:rPr>
  </w:style>
  <w:style w:type="paragraph" w:styleId="Heading2">
    <w:name w:val="heading 2"/>
    <w:basedOn w:val="Normal"/>
    <w:next w:val="Normal"/>
    <w:link w:val="Heading2Char"/>
    <w:uiPriority w:val="9"/>
    <w:unhideWhenUsed/>
    <w:qFormat/>
    <w:rsid w:val="00FA5EBA"/>
    <w:pPr>
      <w:spacing w:after="240" w:line="320" w:lineRule="atLeast"/>
      <w:outlineLvl w:val="1"/>
    </w:pPr>
    <w:rPr>
      <w:rFonts w:ascii="Arial" w:hAnsi="Arial" w:cs="Arial"/>
      <w:b/>
      <w:bCs/>
      <w:caps/>
      <w:sz w:val="28"/>
    </w:rPr>
  </w:style>
  <w:style w:type="paragraph" w:styleId="Heading3">
    <w:name w:val="heading 3"/>
    <w:basedOn w:val="Normal"/>
    <w:next w:val="Normal"/>
    <w:link w:val="Heading3Char"/>
    <w:uiPriority w:val="9"/>
    <w:unhideWhenUsed/>
    <w:qFormat/>
    <w:rsid w:val="00FA5EBA"/>
    <w:pPr>
      <w:snapToGrid w:val="0"/>
      <w:spacing w:before="520" w:after="120" w:line="240" w:lineRule="atLeast"/>
      <w:outlineLvl w:val="2"/>
    </w:pPr>
    <w:rPr>
      <w:rFonts w:ascii="Arial" w:hAnsi="Arial" w:cs="Arial"/>
      <w:b/>
      <w:sz w:val="22"/>
      <w:szCs w:val="22"/>
    </w:rPr>
  </w:style>
  <w:style w:type="paragraph" w:styleId="Heading4">
    <w:name w:val="heading 4"/>
    <w:basedOn w:val="Normal"/>
    <w:next w:val="Normal"/>
    <w:link w:val="Heading4Char"/>
    <w:rsid w:val="005462A7"/>
    <w:pPr>
      <w:keepNext/>
      <w:keepLines/>
      <w:spacing w:before="280" w:after="80" w:line="276" w:lineRule="auto"/>
      <w:outlineLvl w:val="3"/>
    </w:pPr>
    <w:rPr>
      <w:rFonts w:ascii="Arial" w:eastAsia="Arial" w:hAnsi="Arial" w:cs="Arial"/>
      <w:color w:val="666666"/>
      <w:szCs w:val="24"/>
      <w:lang w:val="en"/>
    </w:rPr>
  </w:style>
  <w:style w:type="paragraph" w:styleId="Heading5">
    <w:name w:val="heading 5"/>
    <w:basedOn w:val="Normal"/>
    <w:next w:val="Normal"/>
    <w:link w:val="Heading5Char"/>
    <w:rsid w:val="005462A7"/>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link w:val="Heading6Char"/>
    <w:rsid w:val="005462A7"/>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rsid w:val="00FA5EB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A5EBA"/>
  </w:style>
  <w:style w:type="paragraph" w:styleId="Header">
    <w:name w:val="header"/>
    <w:basedOn w:val="Normal"/>
    <w:link w:val="HeaderChar"/>
    <w:uiPriority w:val="99"/>
    <w:unhideWhenUsed/>
    <w:qFormat/>
    <w:rsid w:val="00FA5EBA"/>
    <w:pPr>
      <w:tabs>
        <w:tab w:val="center" w:pos="4320"/>
        <w:tab w:val="right" w:pos="8640"/>
      </w:tabs>
      <w:jc w:val="center"/>
    </w:pPr>
    <w:rPr>
      <w:rFonts w:ascii="Arial" w:hAnsi="Arial"/>
      <w:b/>
      <w:sz w:val="28"/>
      <w:lang w:val="x-none"/>
    </w:rPr>
  </w:style>
  <w:style w:type="character" w:customStyle="1" w:styleId="HeaderChar">
    <w:name w:val="Header Char"/>
    <w:basedOn w:val="DefaultParagraphFont"/>
    <w:link w:val="Header"/>
    <w:uiPriority w:val="99"/>
    <w:locked/>
    <w:rsid w:val="00FA5EBA"/>
    <w:rPr>
      <w:rFonts w:ascii="Arial" w:hAnsi="Arial"/>
      <w:b/>
      <w:sz w:val="28"/>
      <w:lang w:val="x-none" w:eastAsia="en-US"/>
    </w:rPr>
  </w:style>
  <w:style w:type="paragraph" w:styleId="Footer">
    <w:name w:val="footer"/>
    <w:basedOn w:val="Normal"/>
    <w:link w:val="FooterChar"/>
    <w:uiPriority w:val="99"/>
    <w:unhideWhenUsed/>
    <w:qFormat/>
    <w:rsid w:val="00FA5EBA"/>
    <w:pPr>
      <w:tabs>
        <w:tab w:val="center" w:pos="4320"/>
        <w:tab w:val="right" w:pos="10080"/>
      </w:tabs>
    </w:pPr>
    <w:rPr>
      <w:rFonts w:ascii="Arial" w:hAnsi="Arial"/>
      <w:b/>
      <w:caps/>
      <w:spacing w:val="20"/>
      <w:sz w:val="16"/>
    </w:rPr>
  </w:style>
  <w:style w:type="character" w:customStyle="1" w:styleId="FooterChar">
    <w:name w:val="Footer Char"/>
    <w:basedOn w:val="DefaultParagraphFont"/>
    <w:link w:val="Footer"/>
    <w:uiPriority w:val="99"/>
    <w:locked/>
    <w:rsid w:val="00FA5EBA"/>
    <w:rPr>
      <w:rFonts w:ascii="Arial" w:hAnsi="Arial"/>
      <w:b/>
      <w:caps/>
      <w:spacing w:val="20"/>
      <w:sz w:val="16"/>
      <w:lang w:eastAsia="en-US"/>
    </w:rPr>
  </w:style>
  <w:style w:type="paragraph" w:styleId="BalloonText">
    <w:name w:val="Balloon Text"/>
    <w:basedOn w:val="Normal"/>
    <w:link w:val="BalloonTextChar"/>
    <w:uiPriority w:val="99"/>
    <w:semiHidden/>
    <w:unhideWhenUsed/>
    <w:rsid w:val="00FA5EB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FA5EBA"/>
    <w:rPr>
      <w:rFonts w:ascii="Lucida Grande" w:hAnsi="Lucida Grande" w:cs="Lucida Grande"/>
      <w:sz w:val="18"/>
      <w:szCs w:val="18"/>
      <w:lang w:eastAsia="en-US"/>
    </w:rPr>
  </w:style>
  <w:style w:type="character" w:styleId="Hyperlink">
    <w:name w:val="Hyperlink"/>
    <w:basedOn w:val="DefaultParagraphFont"/>
    <w:uiPriority w:val="99"/>
    <w:unhideWhenUsed/>
    <w:rsid w:val="00FA5EBA"/>
    <w:rPr>
      <w:rFonts w:ascii="Arial" w:hAnsi="Arial" w:cs="Times New Roman"/>
      <w:color w:val="0000FF" w:themeColor="hyperlink"/>
      <w:sz w:val="22"/>
      <w:u w:val="none"/>
    </w:rPr>
  </w:style>
  <w:style w:type="character" w:styleId="PageNumber">
    <w:name w:val="page number"/>
    <w:basedOn w:val="DefaultParagraphFont"/>
    <w:uiPriority w:val="99"/>
    <w:semiHidden/>
    <w:unhideWhenUsed/>
    <w:rsid w:val="00FA5EBA"/>
    <w:rPr>
      <w:rFonts w:cs="Times New Roman"/>
    </w:rPr>
  </w:style>
  <w:style w:type="character" w:styleId="FollowedHyperlink">
    <w:name w:val="FollowedHyperlink"/>
    <w:basedOn w:val="DefaultParagraphFont"/>
    <w:uiPriority w:val="99"/>
    <w:semiHidden/>
    <w:unhideWhenUsed/>
    <w:rsid w:val="00FA5EBA"/>
    <w:rPr>
      <w:rFonts w:ascii="Arial" w:hAnsi="Arial" w:cs="Times New Roman"/>
      <w:color w:val="800080" w:themeColor="followedHyperlink"/>
      <w:sz w:val="22"/>
      <w:u w:val="none"/>
    </w:rPr>
  </w:style>
  <w:style w:type="paragraph" w:customStyle="1" w:styleId="BodyCopy">
    <w:name w:val="Body Copy"/>
    <w:basedOn w:val="Normal"/>
    <w:qFormat/>
    <w:rsid w:val="00FA5EBA"/>
    <w:pPr>
      <w:snapToGrid w:val="0"/>
      <w:spacing w:after="240" w:line="320" w:lineRule="atLeast"/>
      <w:outlineLvl w:val="4"/>
    </w:pPr>
    <w:rPr>
      <w:rFonts w:ascii="Arial" w:hAnsi="Arial" w:cs="Arial"/>
      <w:bCs/>
      <w:sz w:val="22"/>
      <w:szCs w:val="22"/>
    </w:rPr>
  </w:style>
  <w:style w:type="paragraph" w:customStyle="1" w:styleId="BodyNotes">
    <w:name w:val="Body Notes"/>
    <w:basedOn w:val="Normal"/>
    <w:uiPriority w:val="99"/>
    <w:qFormat/>
    <w:rsid w:val="00FA5EBA"/>
    <w:pPr>
      <w:widowControl w:val="0"/>
      <w:autoSpaceDE w:val="0"/>
      <w:autoSpaceDN w:val="0"/>
      <w:adjustRightInd w:val="0"/>
      <w:spacing w:after="400"/>
      <w:textAlignment w:val="center"/>
    </w:pPr>
    <w:rPr>
      <w:rFonts w:ascii="Arial" w:hAnsi="Arial" w:cs="Arial"/>
      <w:i/>
      <w:iCs/>
      <w:sz w:val="16"/>
      <w:szCs w:val="16"/>
    </w:rPr>
  </w:style>
  <w:style w:type="character" w:styleId="CommentReference">
    <w:name w:val="annotation reference"/>
    <w:basedOn w:val="DefaultParagraphFont"/>
    <w:uiPriority w:val="99"/>
    <w:semiHidden/>
    <w:unhideWhenUsed/>
    <w:rsid w:val="00FA5EBA"/>
    <w:rPr>
      <w:sz w:val="16"/>
      <w:szCs w:val="16"/>
    </w:rPr>
  </w:style>
  <w:style w:type="paragraph" w:styleId="CommentText">
    <w:name w:val="annotation text"/>
    <w:basedOn w:val="Normal"/>
    <w:link w:val="CommentTextChar"/>
    <w:uiPriority w:val="99"/>
    <w:semiHidden/>
    <w:unhideWhenUsed/>
    <w:rsid w:val="00FA5EBA"/>
    <w:rPr>
      <w:sz w:val="20"/>
    </w:rPr>
  </w:style>
  <w:style w:type="character" w:customStyle="1" w:styleId="CommentTextChar">
    <w:name w:val="Comment Text Char"/>
    <w:basedOn w:val="DefaultParagraphFont"/>
    <w:link w:val="CommentText"/>
    <w:uiPriority w:val="99"/>
    <w:semiHidden/>
    <w:rsid w:val="00FA5EBA"/>
    <w:rPr>
      <w:rFonts w:ascii="Times" w:hAnsi="Times"/>
      <w:lang w:eastAsia="en-US"/>
    </w:rPr>
  </w:style>
  <w:style w:type="paragraph" w:styleId="CommentSubject">
    <w:name w:val="annotation subject"/>
    <w:basedOn w:val="CommentText"/>
    <w:next w:val="CommentText"/>
    <w:link w:val="CommentSubjectChar"/>
    <w:uiPriority w:val="99"/>
    <w:semiHidden/>
    <w:unhideWhenUsed/>
    <w:rsid w:val="00FA5EBA"/>
    <w:rPr>
      <w:b/>
      <w:bCs/>
    </w:rPr>
  </w:style>
  <w:style w:type="character" w:customStyle="1" w:styleId="CommentSubjectChar">
    <w:name w:val="Comment Subject Char"/>
    <w:basedOn w:val="CommentTextChar"/>
    <w:link w:val="CommentSubject"/>
    <w:uiPriority w:val="99"/>
    <w:semiHidden/>
    <w:rsid w:val="00FA5EBA"/>
    <w:rPr>
      <w:rFonts w:ascii="Times" w:hAnsi="Times"/>
      <w:b/>
      <w:bCs/>
      <w:lang w:eastAsia="en-US"/>
    </w:rPr>
  </w:style>
  <w:style w:type="paragraph" w:styleId="Revision">
    <w:name w:val="Revision"/>
    <w:hidden/>
    <w:uiPriority w:val="99"/>
    <w:semiHidden/>
    <w:rsid w:val="00FA5EBA"/>
    <w:rPr>
      <w:rFonts w:ascii="Times" w:hAnsi="Times"/>
      <w:sz w:val="24"/>
      <w:lang w:eastAsia="en-US"/>
    </w:rPr>
  </w:style>
  <w:style w:type="table" w:styleId="TableGrid">
    <w:name w:val="Table Grid"/>
    <w:basedOn w:val="TableNormal"/>
    <w:uiPriority w:val="59"/>
    <w:rsid w:val="00FA5EBA"/>
    <w:rPr>
      <w:rFonts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A5EBA"/>
    <w:rPr>
      <w:rFonts w:eastAsia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UnresolvedMention">
    <w:name w:val="Unresolved Mention"/>
    <w:basedOn w:val="DefaultParagraphFont"/>
    <w:uiPriority w:val="99"/>
    <w:semiHidden/>
    <w:unhideWhenUsed/>
    <w:rsid w:val="00FA5EBA"/>
    <w:rPr>
      <w:color w:val="605E5C"/>
      <w:shd w:val="clear" w:color="auto" w:fill="E1DFDD"/>
    </w:rPr>
  </w:style>
  <w:style w:type="character" w:customStyle="1" w:styleId="Heading1Char">
    <w:name w:val="Heading 1 Char"/>
    <w:basedOn w:val="DefaultParagraphFont"/>
    <w:link w:val="Heading1"/>
    <w:uiPriority w:val="9"/>
    <w:rsid w:val="00FA5EBA"/>
    <w:rPr>
      <w:rFonts w:ascii="Arial" w:hAnsi="Arial" w:cs="Arial"/>
      <w:sz w:val="28"/>
      <w:szCs w:val="28"/>
      <w:lang w:eastAsia="en-US"/>
    </w:rPr>
  </w:style>
  <w:style w:type="character" w:customStyle="1" w:styleId="Heading2Char">
    <w:name w:val="Heading 2 Char"/>
    <w:basedOn w:val="DefaultParagraphFont"/>
    <w:link w:val="Heading2"/>
    <w:uiPriority w:val="9"/>
    <w:rsid w:val="00FA5EBA"/>
    <w:rPr>
      <w:rFonts w:ascii="Arial" w:hAnsi="Arial" w:cs="Arial"/>
      <w:b/>
      <w:bCs/>
      <w:caps/>
      <w:sz w:val="28"/>
      <w:lang w:eastAsia="en-US"/>
    </w:rPr>
  </w:style>
  <w:style w:type="character" w:customStyle="1" w:styleId="Heading3Char">
    <w:name w:val="Heading 3 Char"/>
    <w:basedOn w:val="DefaultParagraphFont"/>
    <w:link w:val="Heading3"/>
    <w:uiPriority w:val="9"/>
    <w:rsid w:val="00FA5EBA"/>
    <w:rPr>
      <w:rFonts w:ascii="Arial" w:hAnsi="Arial" w:cs="Arial"/>
      <w:b/>
      <w:sz w:val="22"/>
      <w:szCs w:val="22"/>
      <w:lang w:eastAsia="en-US"/>
    </w:rPr>
  </w:style>
  <w:style w:type="paragraph" w:customStyle="1" w:styleId="Signoff">
    <w:name w:val="Signoff"/>
    <w:basedOn w:val="Normal"/>
    <w:qFormat/>
    <w:rsid w:val="00FA5EBA"/>
    <w:pPr>
      <w:adjustRightInd w:val="0"/>
      <w:snapToGrid w:val="0"/>
      <w:spacing w:line="320" w:lineRule="atLeast"/>
      <w:jc w:val="center"/>
    </w:pPr>
    <w:rPr>
      <w:rFonts w:ascii="Arial" w:hAnsi="Arial" w:cs="Arial"/>
      <w:color w:val="000000"/>
      <w:sz w:val="22"/>
      <w:szCs w:val="22"/>
    </w:rPr>
  </w:style>
  <w:style w:type="paragraph" w:customStyle="1" w:styleId="EndofDocument">
    <w:name w:val="End of Document"/>
    <w:basedOn w:val="Normal"/>
    <w:qFormat/>
    <w:rsid w:val="00FA5EBA"/>
    <w:pPr>
      <w:spacing w:before="400" w:after="400"/>
      <w:jc w:val="center"/>
    </w:pPr>
    <w:rPr>
      <w:rFonts w:ascii="Arial" w:hAnsi="Arial" w:cs="Arial"/>
      <w:bCs/>
      <w:spacing w:val="70"/>
      <w:sz w:val="22"/>
      <w:szCs w:val="22"/>
    </w:rPr>
  </w:style>
  <w:style w:type="table" w:customStyle="1" w:styleId="TableBody">
    <w:name w:val="Table Body"/>
    <w:basedOn w:val="TableNormal"/>
    <w:uiPriority w:val="99"/>
    <w:rsid w:val="00FA5EBA"/>
    <w:rPr>
      <w:rFonts w:ascii="Arial" w:hAnsi="Arial"/>
      <w:sz w:val="18"/>
    </w:rPr>
    <w:tblPr/>
  </w:style>
  <w:style w:type="paragraph" w:styleId="ListBullet">
    <w:name w:val="List Bullet"/>
    <w:basedOn w:val="BodyCopy"/>
    <w:uiPriority w:val="99"/>
    <w:unhideWhenUsed/>
    <w:qFormat/>
    <w:rsid w:val="00FA5EBA"/>
    <w:pPr>
      <w:numPr>
        <w:numId w:val="1"/>
      </w:numPr>
      <w:spacing w:after="120"/>
    </w:pPr>
  </w:style>
  <w:style w:type="paragraph" w:styleId="ListBullet2">
    <w:name w:val="List Bullet 2"/>
    <w:basedOn w:val="BodyCopy"/>
    <w:uiPriority w:val="99"/>
    <w:unhideWhenUsed/>
    <w:qFormat/>
    <w:rsid w:val="00FA5EBA"/>
    <w:pPr>
      <w:numPr>
        <w:numId w:val="2"/>
      </w:numPr>
      <w:spacing w:after="120"/>
    </w:pPr>
  </w:style>
  <w:style w:type="paragraph" w:styleId="ListBullet3">
    <w:name w:val="List Bullet 3"/>
    <w:basedOn w:val="BodyCopy"/>
    <w:uiPriority w:val="99"/>
    <w:unhideWhenUsed/>
    <w:qFormat/>
    <w:rsid w:val="00FA5EBA"/>
    <w:pPr>
      <w:numPr>
        <w:numId w:val="3"/>
      </w:numPr>
      <w:spacing w:after="120"/>
    </w:pPr>
  </w:style>
  <w:style w:type="paragraph" w:styleId="ListBullet4">
    <w:name w:val="List Bullet 4"/>
    <w:basedOn w:val="BodyCopy"/>
    <w:uiPriority w:val="99"/>
    <w:unhideWhenUsed/>
    <w:qFormat/>
    <w:rsid w:val="00FA5EBA"/>
    <w:pPr>
      <w:numPr>
        <w:numId w:val="4"/>
      </w:numPr>
      <w:spacing w:after="120"/>
    </w:pPr>
  </w:style>
  <w:style w:type="paragraph" w:customStyle="1" w:styleId="EmbargoLine">
    <w:name w:val="Embargo Line"/>
    <w:basedOn w:val="Normal"/>
    <w:autoRedefine/>
    <w:qFormat/>
    <w:rsid w:val="00FA5EBA"/>
    <w:pPr>
      <w:tabs>
        <w:tab w:val="left" w:pos="5980"/>
      </w:tabs>
      <w:spacing w:after="160" w:line="276" w:lineRule="auto"/>
    </w:pPr>
    <w:rPr>
      <w:rFonts w:ascii="Arial" w:hAnsi="Arial" w:cs="Arial"/>
      <w:b/>
      <w:caps/>
      <w:color w:val="317F78"/>
      <w:spacing w:val="24"/>
      <w:sz w:val="22"/>
      <w:szCs w:val="22"/>
    </w:rPr>
  </w:style>
  <w:style w:type="paragraph" w:customStyle="1" w:styleId="SpaceAfterLastIntroBullet">
    <w:name w:val="Space After Last Intro Bullet"/>
    <w:basedOn w:val="ListBullet"/>
    <w:qFormat/>
    <w:rsid w:val="00FA5EBA"/>
    <w:pPr>
      <w:spacing w:after="480"/>
    </w:pPr>
  </w:style>
  <w:style w:type="paragraph" w:styleId="Title">
    <w:name w:val="Title"/>
    <w:basedOn w:val="Normal"/>
    <w:next w:val="Normal"/>
    <w:link w:val="TitleChar"/>
    <w:autoRedefine/>
    <w:uiPriority w:val="10"/>
    <w:qFormat/>
    <w:rsid w:val="00FA5EBA"/>
    <w:pPr>
      <w:snapToGrid w:val="0"/>
      <w:spacing w:before="500" w:after="240" w:line="320" w:lineRule="atLeast"/>
      <w:jc w:val="center"/>
    </w:pPr>
    <w:rPr>
      <w:rFonts w:ascii="Arial" w:eastAsiaTheme="majorEastAsia" w:hAnsi="Arial" w:cs="Arial"/>
      <w:b/>
      <w:bCs/>
      <w:kern w:val="28"/>
      <w:sz w:val="28"/>
      <w:szCs w:val="28"/>
    </w:rPr>
  </w:style>
  <w:style w:type="character" w:customStyle="1" w:styleId="TitleChar">
    <w:name w:val="Title Char"/>
    <w:basedOn w:val="DefaultParagraphFont"/>
    <w:link w:val="Title"/>
    <w:uiPriority w:val="10"/>
    <w:rsid w:val="00FA5EBA"/>
    <w:rPr>
      <w:rFonts w:ascii="Arial" w:eastAsiaTheme="majorEastAsia" w:hAnsi="Arial" w:cs="Arial"/>
      <w:b/>
      <w:bCs/>
      <w:kern w:val="28"/>
      <w:sz w:val="28"/>
      <w:szCs w:val="28"/>
      <w:lang w:eastAsia="en-US"/>
    </w:rPr>
  </w:style>
  <w:style w:type="paragraph" w:customStyle="1" w:styleId="SpaceAfterLastBodyBullet">
    <w:name w:val="Space After Last Body Bullet"/>
    <w:basedOn w:val="ListBullet"/>
    <w:qFormat/>
    <w:rsid w:val="00FA5EBA"/>
    <w:pPr>
      <w:spacing w:after="240"/>
    </w:pPr>
  </w:style>
  <w:style w:type="character" w:customStyle="1" w:styleId="Heading4Char">
    <w:name w:val="Heading 4 Char"/>
    <w:basedOn w:val="DefaultParagraphFont"/>
    <w:link w:val="Heading4"/>
    <w:rsid w:val="005462A7"/>
    <w:rPr>
      <w:rFonts w:ascii="Arial" w:eastAsia="Arial" w:hAnsi="Arial" w:cs="Arial"/>
      <w:color w:val="666666"/>
      <w:sz w:val="24"/>
      <w:szCs w:val="24"/>
      <w:lang w:val="en" w:eastAsia="en-US"/>
    </w:rPr>
  </w:style>
  <w:style w:type="character" w:customStyle="1" w:styleId="Heading5Char">
    <w:name w:val="Heading 5 Char"/>
    <w:basedOn w:val="DefaultParagraphFont"/>
    <w:link w:val="Heading5"/>
    <w:rsid w:val="005462A7"/>
    <w:rPr>
      <w:rFonts w:ascii="Arial" w:eastAsia="Arial" w:hAnsi="Arial" w:cs="Arial"/>
      <w:color w:val="666666"/>
      <w:sz w:val="22"/>
      <w:szCs w:val="22"/>
      <w:lang w:val="en" w:eastAsia="en-US"/>
    </w:rPr>
  </w:style>
  <w:style w:type="character" w:customStyle="1" w:styleId="Heading6Char">
    <w:name w:val="Heading 6 Char"/>
    <w:basedOn w:val="DefaultParagraphFont"/>
    <w:link w:val="Heading6"/>
    <w:rsid w:val="005462A7"/>
    <w:rPr>
      <w:rFonts w:ascii="Arial" w:eastAsia="Arial" w:hAnsi="Arial" w:cs="Arial"/>
      <w:i/>
      <w:color w:val="666666"/>
      <w:sz w:val="22"/>
      <w:szCs w:val="22"/>
      <w:lang w:val="en" w:eastAsia="en-US"/>
    </w:rPr>
  </w:style>
  <w:style w:type="paragraph" w:styleId="Subtitle">
    <w:name w:val="Subtitle"/>
    <w:basedOn w:val="Normal"/>
    <w:next w:val="Normal"/>
    <w:link w:val="SubtitleChar"/>
    <w:rsid w:val="005462A7"/>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rsid w:val="005462A7"/>
    <w:rPr>
      <w:rFonts w:ascii="Arial" w:eastAsia="Arial" w:hAnsi="Arial" w:cs="Arial"/>
      <w:color w:val="666666"/>
      <w:sz w:val="30"/>
      <w:szCs w:val="30"/>
      <w:lang w:val="en" w:eastAsia="en-US"/>
    </w:rPr>
  </w:style>
  <w:style w:type="paragraph" w:styleId="ListParagraph">
    <w:name w:val="List Paragraph"/>
    <w:basedOn w:val="Normal"/>
    <w:uiPriority w:val="34"/>
    <w:qFormat/>
    <w:rsid w:val="005462A7"/>
    <w:pPr>
      <w:spacing w:line="276" w:lineRule="auto"/>
      <w:ind w:left="720"/>
      <w:contextualSpacing/>
    </w:pPr>
    <w:rPr>
      <w:rFonts w:ascii="Arial" w:eastAsia="Arial" w:hAnsi="Arial" w:cs="Arial"/>
      <w:sz w:val="22"/>
      <w:szCs w:val="22"/>
      <w:lang w:val="en"/>
    </w:rPr>
  </w:style>
  <w:style w:type="character" w:styleId="Strong">
    <w:name w:val="Strong"/>
    <w:basedOn w:val="DefaultParagraphFont"/>
    <w:uiPriority w:val="22"/>
    <w:qFormat/>
    <w:rsid w:val="005462A7"/>
    <w:rPr>
      <w:b/>
      <w:bCs/>
    </w:rPr>
  </w:style>
  <w:style w:type="paragraph" w:styleId="NormalWeb">
    <w:name w:val="Normal (Web)"/>
    <w:basedOn w:val="Normal"/>
    <w:uiPriority w:val="99"/>
    <w:unhideWhenUsed/>
    <w:rsid w:val="005462A7"/>
    <w:pPr>
      <w:spacing w:before="100" w:beforeAutospacing="1" w:after="100" w:afterAutospacing="1"/>
    </w:pPr>
    <w:rPr>
      <w:rFonts w:ascii="Times New Roman" w:eastAsia="Times New Roman" w:hAnsi="Times New Roman"/>
      <w:szCs w:val="24"/>
    </w:rPr>
  </w:style>
  <w:style w:type="paragraph" w:customStyle="1" w:styleId="paragraph">
    <w:name w:val="paragraph"/>
    <w:basedOn w:val="Normal"/>
    <w:uiPriority w:val="99"/>
    <w:rsid w:val="005462A7"/>
    <w:pPr>
      <w:spacing w:before="100" w:beforeAutospacing="1" w:after="100" w:afterAutospacing="1"/>
    </w:pPr>
    <w:rPr>
      <w:rFonts w:ascii="Times New Roman" w:eastAsia="Times New Roman" w:hAnsi="Times New Roman"/>
      <w:szCs w:val="24"/>
    </w:rPr>
  </w:style>
  <w:style w:type="character" w:customStyle="1" w:styleId="normaltextrun">
    <w:name w:val="normaltextrun"/>
    <w:basedOn w:val="DefaultParagraphFont"/>
    <w:rsid w:val="005462A7"/>
  </w:style>
  <w:style w:type="character" w:customStyle="1" w:styleId="eop">
    <w:name w:val="eop"/>
    <w:basedOn w:val="DefaultParagraphFont"/>
    <w:rsid w:val="005462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odge.com" TargetMode="External"/><Relationship Id="rId13" Type="http://schemas.openxmlformats.org/officeDocument/2006/relationships/hyperlink" Target="http://www.dodge.com/" TargetMode="External"/><Relationship Id="rId18" Type="http://schemas.openxmlformats.org/officeDocument/2006/relationships/hyperlink" Target="https://twitter.com/StellantisNA"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media.stellantisnorthamerica.com/" TargetMode="External"/><Relationship Id="rId17" Type="http://schemas.openxmlformats.org/officeDocument/2006/relationships/hyperlink" Target="http://www.twitter.com/dodge"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instagram.com/dodgeofficial" TargetMode="External"/><Relationship Id="rId20" Type="http://schemas.openxmlformats.org/officeDocument/2006/relationships/hyperlink" Target="https://www.youtube.com/Stellantis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log.stellantisnorthamerica.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facebook.com/dodge"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www.stellantis.com" TargetMode="External"/><Relationship Id="rId19" Type="http://schemas.openxmlformats.org/officeDocument/2006/relationships/hyperlink" Target="http://www.youtube.com/dodge" TargetMode="External"/><Relationship Id="rId4" Type="http://schemas.openxmlformats.org/officeDocument/2006/relationships/settings" Target="settings.xml"/><Relationship Id="rId9" Type="http://schemas.openxmlformats.org/officeDocument/2006/relationships/hyperlink" Target="http://www.DodgeGarage.com" TargetMode="External"/><Relationship Id="rId14" Type="http://schemas.openxmlformats.org/officeDocument/2006/relationships/hyperlink" Target="https://www.dodgegarage.com/"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galli/Library/Group%20Containers/UBF8T346G9.Office/User%20Content.localized/Templates.localized/Fact_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384AE-4579-FB4B-BE8C-D90BD97EC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Fact_Sheet.dotx</Template>
  <TotalTime>0</TotalTime>
  <Pages>5</Pages>
  <Words>1685</Words>
  <Characters>9605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Product Information</vt:lpstr>
    </vt:vector>
  </TitlesOfParts>
  <Manager/>
  <Company/>
  <LinksUpToDate>false</LinksUpToDate>
  <CharactersWithSpaces>11268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Information</dc:title>
  <dc:subject>Fact Sheet</dc:subject>
  <dc:creator>Microsoft Office User</dc:creator>
  <cp:keywords/>
  <dc:description/>
  <cp:lastModifiedBy>Microsoft Office User</cp:lastModifiedBy>
  <cp:revision>2</cp:revision>
  <cp:lastPrinted>2022-08-15T12:54:00Z</cp:lastPrinted>
  <dcterms:created xsi:type="dcterms:W3CDTF">2022-08-15T20:13:00Z</dcterms:created>
  <dcterms:modified xsi:type="dcterms:W3CDTF">2022-08-15T20:13:00Z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